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7B6B" w14:textId="77777777" w:rsidR="00733645" w:rsidRPr="00EF5532" w:rsidRDefault="00733645" w:rsidP="00733645">
      <w:pPr>
        <w:pStyle w:val="BodyText2"/>
        <w:spacing w:after="0" w:line="360" w:lineRule="auto"/>
        <w:jc w:val="center"/>
        <w:rPr>
          <w:rFonts w:ascii="Arial" w:hAnsi="Arial" w:cs="Arial"/>
          <w:b/>
          <w:sz w:val="20"/>
          <w:lang w:val="ro-RO"/>
        </w:rPr>
      </w:pPr>
      <w:r w:rsidRPr="00EF5532">
        <w:rPr>
          <w:rFonts w:ascii="Arial" w:hAnsi="Arial" w:cs="Arial"/>
          <w:b/>
          <w:sz w:val="20"/>
          <w:lang w:val="ro-RO"/>
        </w:rPr>
        <w:t>PROCURA SPECIALA DE REPREZENTARE</w:t>
      </w:r>
    </w:p>
    <w:p w14:paraId="346096A8" w14:textId="5DA3A7EC" w:rsidR="00733645" w:rsidRPr="00EF5532" w:rsidRDefault="00733645" w:rsidP="00733645">
      <w:pPr>
        <w:pStyle w:val="BodyText2"/>
        <w:spacing w:after="0" w:line="360" w:lineRule="auto"/>
        <w:jc w:val="center"/>
        <w:rPr>
          <w:rFonts w:ascii="Arial" w:hAnsi="Arial" w:cs="Arial"/>
          <w:b/>
          <w:sz w:val="20"/>
          <w:lang w:val="ro-RO"/>
        </w:rPr>
      </w:pPr>
      <w:r w:rsidRPr="00EF5532">
        <w:rPr>
          <w:rFonts w:ascii="Arial" w:hAnsi="Arial" w:cs="Arial"/>
          <w:b/>
          <w:sz w:val="20"/>
          <w:lang w:val="ro-RO"/>
        </w:rPr>
        <w:t xml:space="preserve">IN ADUNAREA GENERALA </w:t>
      </w:r>
      <w:r>
        <w:rPr>
          <w:rFonts w:ascii="Arial" w:hAnsi="Arial" w:cs="Arial"/>
          <w:b/>
          <w:sz w:val="20"/>
          <w:lang w:val="ro-RO"/>
        </w:rPr>
        <w:t>O</w:t>
      </w:r>
      <w:r w:rsidRPr="00EF5532">
        <w:rPr>
          <w:rFonts w:ascii="Arial" w:hAnsi="Arial" w:cs="Arial"/>
          <w:b/>
          <w:sz w:val="20"/>
          <w:lang w:val="ro-RO"/>
        </w:rPr>
        <w:t>RDINARA A ACTIONARILOR</w:t>
      </w:r>
    </w:p>
    <w:p w14:paraId="742E7F6D" w14:textId="34F3E2D2" w:rsidR="00733645" w:rsidRDefault="00733645" w:rsidP="00733645">
      <w:pPr>
        <w:pStyle w:val="BodyText2"/>
        <w:spacing w:after="0" w:line="360" w:lineRule="auto"/>
        <w:jc w:val="center"/>
        <w:rPr>
          <w:rFonts w:ascii="Arial" w:hAnsi="Arial" w:cs="Arial"/>
          <w:b/>
          <w:sz w:val="20"/>
          <w:lang w:val="ro-RO"/>
        </w:rPr>
      </w:pPr>
      <w:r w:rsidRPr="00EF5532">
        <w:rPr>
          <w:rFonts w:ascii="Arial" w:hAnsi="Arial" w:cs="Arial"/>
          <w:b/>
          <w:sz w:val="20"/>
          <w:lang w:val="ro-RO"/>
        </w:rPr>
        <w:t xml:space="preserve"> ARCELORMITTAL HUNEDOARA S.A.</w:t>
      </w:r>
    </w:p>
    <w:p w14:paraId="0B517280" w14:textId="77777777" w:rsidR="00DC06B9" w:rsidRPr="00EF5532" w:rsidRDefault="00DC06B9" w:rsidP="00733645">
      <w:pPr>
        <w:pStyle w:val="BodyText2"/>
        <w:spacing w:after="0" w:line="360" w:lineRule="auto"/>
        <w:jc w:val="center"/>
        <w:rPr>
          <w:rFonts w:ascii="Arial" w:hAnsi="Arial" w:cs="Arial"/>
          <w:b/>
          <w:sz w:val="20"/>
          <w:lang w:val="ro-RO"/>
        </w:rPr>
      </w:pPr>
    </w:p>
    <w:p w14:paraId="2B27CC62" w14:textId="4DFD179E" w:rsidR="006345EE" w:rsidRDefault="00733645" w:rsidP="006345EE">
      <w:pPr>
        <w:spacing w:line="360" w:lineRule="auto"/>
        <w:jc w:val="both"/>
        <w:rPr>
          <w:rFonts w:ascii="Arial" w:hAnsi="Arial" w:cs="Arial"/>
          <w:sz w:val="20"/>
          <w:lang w:val="ro-RO"/>
        </w:rPr>
      </w:pPr>
      <w:r w:rsidRPr="004214D7">
        <w:rPr>
          <w:rFonts w:ascii="Arial" w:hAnsi="Arial" w:cs="Arial"/>
          <w:sz w:val="20"/>
          <w:lang w:val="ro-RO"/>
        </w:rPr>
        <w:t>Subscrisa</w:t>
      </w:r>
      <w:r w:rsidRPr="004214D7">
        <w:rPr>
          <w:rStyle w:val="FootnoteReference"/>
          <w:rFonts w:ascii="Arial" w:hAnsi="Arial" w:cs="Arial"/>
          <w:sz w:val="20"/>
          <w:lang w:val="ro-RO"/>
        </w:rPr>
        <w:footnoteReference w:id="1"/>
      </w:r>
      <w:r w:rsidRPr="004214D7">
        <w:rPr>
          <w:rFonts w:ascii="Arial" w:hAnsi="Arial" w:cs="Arial"/>
          <w:sz w:val="20"/>
          <w:lang w:val="ro-RO"/>
        </w:rPr>
        <w:t>, _________________________________</w:t>
      </w:r>
      <w:r w:rsidRPr="004214D7">
        <w:rPr>
          <w:rFonts w:ascii="Arial" w:hAnsi="Arial" w:cs="Arial"/>
          <w:i/>
          <w:sz w:val="20"/>
          <w:lang w:val="ro-RO"/>
        </w:rPr>
        <w:t xml:space="preserve">, </w:t>
      </w:r>
      <w:r w:rsidRPr="004214D7">
        <w:rPr>
          <w:rFonts w:ascii="Arial" w:hAnsi="Arial" w:cs="Arial"/>
          <w:sz w:val="20"/>
          <w:lang w:val="ro-RO"/>
        </w:rPr>
        <w:t xml:space="preserve">cu sediul social in _______________________________________________, inregistrata la Registrul Comertului sub nr. ______________, CUI ____________, </w:t>
      </w:r>
      <w:r w:rsidRPr="004214D7">
        <w:rPr>
          <w:rFonts w:ascii="Arial" w:hAnsi="Arial" w:cs="Arial"/>
          <w:b/>
          <w:sz w:val="20"/>
          <w:lang w:val="ro-RO"/>
        </w:rPr>
        <w:t xml:space="preserve">(„Mandantul”) </w:t>
      </w:r>
      <w:r w:rsidRPr="004214D7">
        <w:rPr>
          <w:rFonts w:ascii="Arial" w:hAnsi="Arial" w:cs="Arial"/>
          <w:sz w:val="20"/>
          <w:lang w:val="ro-RO"/>
        </w:rPr>
        <w:t>reprezentata de dl/dna</w:t>
      </w:r>
      <w:r w:rsidRPr="004214D7">
        <w:rPr>
          <w:rFonts w:ascii="Arial" w:hAnsi="Arial" w:cs="Arial"/>
          <w:i/>
          <w:sz w:val="20"/>
          <w:lang w:val="ro-RO"/>
        </w:rPr>
        <w:t xml:space="preserve"> ____________________________________, </w:t>
      </w:r>
      <w:r w:rsidRPr="004214D7">
        <w:rPr>
          <w:rFonts w:ascii="Arial" w:hAnsi="Arial" w:cs="Arial"/>
          <w:sz w:val="20"/>
          <w:lang w:val="ro-RO"/>
        </w:rPr>
        <w:t>in calitate de</w:t>
      </w:r>
      <w:r w:rsidRPr="004214D7">
        <w:rPr>
          <w:rFonts w:ascii="Arial" w:hAnsi="Arial" w:cs="Arial"/>
          <w:i/>
          <w:sz w:val="20"/>
          <w:lang w:val="ro-RO"/>
        </w:rPr>
        <w:t xml:space="preserve"> _______________________</w:t>
      </w:r>
      <w:r w:rsidRPr="004214D7">
        <w:rPr>
          <w:rFonts w:ascii="Arial" w:hAnsi="Arial" w:cs="Arial"/>
          <w:sz w:val="20"/>
          <w:lang w:val="ro-RO"/>
        </w:rPr>
        <w:t>,</w:t>
      </w:r>
      <w:r w:rsidRPr="004214D7">
        <w:rPr>
          <w:rFonts w:ascii="Arial" w:hAnsi="Arial" w:cs="Arial"/>
          <w:b/>
          <w:sz w:val="20"/>
          <w:lang w:val="ro-RO"/>
        </w:rPr>
        <w:t xml:space="preserve"> </w:t>
      </w:r>
      <w:r w:rsidR="00CD4AA4" w:rsidRPr="00EF5532">
        <w:rPr>
          <w:rFonts w:ascii="Arial" w:hAnsi="Arial" w:cs="Arial"/>
          <w:b/>
          <w:sz w:val="20"/>
          <w:lang w:val="ro-RO"/>
        </w:rPr>
        <w:t xml:space="preserve"> </w:t>
      </w:r>
      <w:r w:rsidR="00CD4AA4" w:rsidRPr="00EF5532">
        <w:rPr>
          <w:rFonts w:ascii="Arial" w:hAnsi="Arial" w:cs="Arial"/>
          <w:sz w:val="20"/>
          <w:lang w:val="ro-RO"/>
        </w:rPr>
        <w:t>detinand un numar de ____________.</w:t>
      </w:r>
      <w:r w:rsidR="006345EE" w:rsidRPr="006345EE">
        <w:rPr>
          <w:rFonts w:ascii="Arial" w:hAnsi="Arial" w:cs="Arial"/>
          <w:sz w:val="20"/>
          <w:lang w:val="ro-RO"/>
        </w:rPr>
        <w:t xml:space="preserve"> </w:t>
      </w:r>
      <w:r w:rsidR="006345EE" w:rsidRPr="00EF5532">
        <w:rPr>
          <w:rFonts w:ascii="Arial" w:hAnsi="Arial" w:cs="Arial"/>
          <w:sz w:val="20"/>
          <w:lang w:val="ro-RO"/>
        </w:rPr>
        <w:t>actiuni din totalul de 198.</w:t>
      </w:r>
      <w:r w:rsidR="006345EE">
        <w:rPr>
          <w:rFonts w:ascii="Arial" w:hAnsi="Arial" w:cs="Arial"/>
          <w:sz w:val="20"/>
          <w:lang w:val="ro-RO"/>
        </w:rPr>
        <w:t>566.228</w:t>
      </w:r>
      <w:r w:rsidR="006345EE" w:rsidRPr="00EF5532">
        <w:rPr>
          <w:rFonts w:ascii="Arial" w:hAnsi="Arial" w:cs="Arial"/>
          <w:sz w:val="20"/>
          <w:lang w:val="ro-RO"/>
        </w:rPr>
        <w:t xml:space="preserve"> de actiuni emise de </w:t>
      </w:r>
      <w:r w:rsidR="006345EE">
        <w:rPr>
          <w:rFonts w:ascii="Arial" w:hAnsi="Arial" w:cs="Arial"/>
          <w:sz w:val="20"/>
          <w:lang w:val="ro-RO"/>
        </w:rPr>
        <w:t xml:space="preserve">societatea </w:t>
      </w:r>
      <w:r w:rsidR="006345EE" w:rsidRPr="00EF5532">
        <w:rPr>
          <w:rFonts w:ascii="Arial" w:hAnsi="Arial" w:cs="Arial"/>
          <w:sz w:val="20"/>
          <w:lang w:val="ro-RO"/>
        </w:rPr>
        <w:t>ArcelorMittal Hunedoara S.A. (”</w:t>
      </w:r>
      <w:r w:rsidR="006345EE" w:rsidRPr="00EF5532">
        <w:rPr>
          <w:rFonts w:ascii="Arial" w:hAnsi="Arial" w:cs="Arial"/>
          <w:b/>
          <w:sz w:val="20"/>
          <w:lang w:val="ro-RO"/>
        </w:rPr>
        <w:t>Societatea</w:t>
      </w:r>
      <w:r w:rsidR="006345EE" w:rsidRPr="00EF5532">
        <w:rPr>
          <w:rFonts w:ascii="Arial" w:hAnsi="Arial" w:cs="Arial"/>
          <w:sz w:val="20"/>
          <w:lang w:val="ro-RO"/>
        </w:rPr>
        <w:t xml:space="preserve">”) si inregistrat in Registrul Actionarilor Societatii la data de referinta de </w:t>
      </w:r>
      <w:r w:rsidR="00C23417">
        <w:rPr>
          <w:rFonts w:ascii="Arial" w:hAnsi="Arial" w:cs="Arial"/>
          <w:sz w:val="20"/>
          <w:lang w:val="ro-RO"/>
        </w:rPr>
        <w:t>01</w:t>
      </w:r>
      <w:r w:rsidR="006345EE">
        <w:rPr>
          <w:rFonts w:ascii="Arial" w:hAnsi="Arial" w:cs="Arial"/>
          <w:sz w:val="20"/>
          <w:lang w:val="ro-RO"/>
        </w:rPr>
        <w:t>.</w:t>
      </w:r>
      <w:r w:rsidR="00C23417">
        <w:rPr>
          <w:rFonts w:ascii="Arial" w:hAnsi="Arial" w:cs="Arial"/>
          <w:sz w:val="20"/>
          <w:lang w:val="ro-RO"/>
        </w:rPr>
        <w:t>1</w:t>
      </w:r>
      <w:r w:rsidR="006345EE">
        <w:rPr>
          <w:rFonts w:ascii="Arial" w:hAnsi="Arial" w:cs="Arial"/>
          <w:sz w:val="20"/>
          <w:lang w:val="ro-RO"/>
        </w:rPr>
        <w:t>0.202</w:t>
      </w:r>
      <w:r w:rsidR="002104D9">
        <w:rPr>
          <w:rFonts w:ascii="Arial" w:hAnsi="Arial" w:cs="Arial"/>
          <w:sz w:val="20"/>
          <w:lang w:val="ro-RO"/>
        </w:rPr>
        <w:t>5</w:t>
      </w:r>
      <w:r w:rsidR="006345EE" w:rsidRPr="00EF5532">
        <w:rPr>
          <w:rFonts w:ascii="Arial" w:hAnsi="Arial" w:cs="Arial"/>
          <w:sz w:val="20"/>
          <w:lang w:val="ro-RO"/>
        </w:rPr>
        <w:t xml:space="preserve"> care confera Mandantului dreptul la un numar de __________voturi in Adunarea Generala a Actionarilor Societatii, imputernicesc prin prezenta</w:t>
      </w:r>
      <w:r w:rsidR="006345EE" w:rsidRPr="006345EE">
        <w:rPr>
          <w:rFonts w:ascii="Arial" w:hAnsi="Arial" w:cs="Arial"/>
          <w:sz w:val="20"/>
          <w:lang w:val="ro-RO"/>
        </w:rPr>
        <w:t xml:space="preserve"> </w:t>
      </w:r>
      <w:r w:rsidR="006345EE" w:rsidRPr="00EF5532">
        <w:rPr>
          <w:rFonts w:ascii="Arial" w:hAnsi="Arial" w:cs="Arial"/>
          <w:sz w:val="20"/>
          <w:lang w:val="ro-RO"/>
        </w:rPr>
        <w:t xml:space="preserve"> pe</w:t>
      </w:r>
      <w:r w:rsidR="006345EE">
        <w:rPr>
          <w:rFonts w:ascii="Arial" w:hAnsi="Arial" w:cs="Arial"/>
          <w:sz w:val="20"/>
          <w:lang w:val="ro-RO"/>
        </w:rPr>
        <w:t>:</w:t>
      </w:r>
    </w:p>
    <w:p w14:paraId="30D89B8D" w14:textId="77777777" w:rsidR="006345EE" w:rsidRDefault="006345EE" w:rsidP="006345EE">
      <w:pPr>
        <w:spacing w:line="360" w:lineRule="auto"/>
        <w:jc w:val="both"/>
        <w:rPr>
          <w:rFonts w:ascii="Arial" w:hAnsi="Arial" w:cs="Arial"/>
          <w:sz w:val="20"/>
          <w:lang w:val="ro-RO"/>
        </w:rPr>
      </w:pPr>
      <w:r w:rsidRPr="00EF5532">
        <w:rPr>
          <w:rFonts w:ascii="Arial" w:hAnsi="Arial" w:cs="Arial"/>
          <w:sz w:val="20"/>
          <w:lang w:val="ro-RO"/>
        </w:rPr>
        <w:t xml:space="preserve">Dl/dna </w:t>
      </w:r>
      <w:r>
        <w:rPr>
          <w:rFonts w:ascii="Arial" w:hAnsi="Arial" w:cs="Arial"/>
          <w:sz w:val="20"/>
          <w:lang w:val="ro-RO"/>
        </w:rPr>
        <w:t>²</w:t>
      </w:r>
      <w:r w:rsidRPr="00EF5532">
        <w:rPr>
          <w:rFonts w:ascii="Arial" w:hAnsi="Arial" w:cs="Arial"/>
          <w:sz w:val="20"/>
          <w:lang w:val="ro-RO"/>
        </w:rPr>
        <w:t>_________________________</w:t>
      </w:r>
      <w:r>
        <w:rPr>
          <w:rFonts w:ascii="Arial" w:hAnsi="Arial" w:cs="Arial"/>
          <w:sz w:val="20"/>
          <w:lang w:val="ro-RO"/>
        </w:rPr>
        <w:t xml:space="preserve"> </w:t>
      </w:r>
      <w:r w:rsidRPr="00EF5532">
        <w:rPr>
          <w:rFonts w:ascii="Arial" w:hAnsi="Arial" w:cs="Arial"/>
          <w:i/>
          <w:sz w:val="20"/>
          <w:lang w:val="ro-RO"/>
        </w:rPr>
        <w:t>,</w:t>
      </w:r>
      <w:r>
        <w:rPr>
          <w:rFonts w:ascii="Arial" w:hAnsi="Arial" w:cs="Arial"/>
          <w:i/>
          <w:sz w:val="20"/>
          <w:lang w:val="ro-RO"/>
        </w:rPr>
        <w:t xml:space="preserve"> </w:t>
      </w:r>
      <w:r w:rsidRPr="001249F4">
        <w:rPr>
          <w:rFonts w:ascii="Arial" w:hAnsi="Arial" w:cs="Arial"/>
          <w:sz w:val="20"/>
          <w:lang w:val="ro-RO"/>
        </w:rPr>
        <w:t>cetatean</w:t>
      </w:r>
      <w:r>
        <w:rPr>
          <w:rFonts w:ascii="Arial" w:hAnsi="Arial" w:cs="Arial"/>
          <w:sz w:val="20"/>
          <w:lang w:val="ro-RO"/>
        </w:rPr>
        <w:t xml:space="preserve"> _________________, cu domiciliul in </w:t>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r>
      <w:r>
        <w:rPr>
          <w:rFonts w:ascii="Arial" w:hAnsi="Arial" w:cs="Arial"/>
          <w:sz w:val="20"/>
          <w:lang w:val="ro-RO"/>
        </w:rPr>
        <w:softHyphen/>
        <w:t>________________________</w:t>
      </w:r>
      <w:r w:rsidRPr="00EF5532">
        <w:rPr>
          <w:rFonts w:ascii="Arial" w:hAnsi="Arial" w:cs="Arial"/>
          <w:i/>
          <w:sz w:val="20"/>
          <w:lang w:val="ro-RO"/>
        </w:rPr>
        <w:t xml:space="preserve"> </w:t>
      </w:r>
      <w:r w:rsidRPr="00EF5532">
        <w:rPr>
          <w:rFonts w:ascii="Arial" w:hAnsi="Arial" w:cs="Arial"/>
          <w:sz w:val="20"/>
          <w:lang w:val="ro-RO"/>
        </w:rPr>
        <w:t>identificat cu CI</w:t>
      </w:r>
      <w:r w:rsidRPr="00EF5532">
        <w:rPr>
          <w:rFonts w:ascii="Arial" w:hAnsi="Arial" w:cs="Arial"/>
          <w:i/>
          <w:sz w:val="20"/>
          <w:lang w:val="ro-RO"/>
        </w:rPr>
        <w:t xml:space="preserve"> </w:t>
      </w:r>
      <w:r w:rsidRPr="00EF5532">
        <w:rPr>
          <w:rFonts w:ascii="Arial" w:hAnsi="Arial" w:cs="Arial"/>
          <w:sz w:val="20"/>
          <w:lang w:val="ro-RO"/>
        </w:rPr>
        <w:t xml:space="preserve"> seria ___ nr. _________, eliberata la data de ___________ de catre ___________________ avand CNP ______________________</w:t>
      </w:r>
      <w:r>
        <w:rPr>
          <w:rFonts w:ascii="Arial" w:hAnsi="Arial" w:cs="Arial"/>
          <w:sz w:val="20"/>
          <w:lang w:val="ro-RO"/>
        </w:rPr>
        <w:t>/</w:t>
      </w:r>
    </w:p>
    <w:p w14:paraId="00D442CC" w14:textId="44E362D0" w:rsidR="006345EE" w:rsidRPr="001249F4" w:rsidRDefault="006345EE" w:rsidP="006345EE">
      <w:pPr>
        <w:spacing w:line="360" w:lineRule="auto"/>
        <w:jc w:val="both"/>
        <w:rPr>
          <w:rFonts w:ascii="Arial" w:hAnsi="Arial" w:cs="Arial"/>
          <w:sz w:val="20"/>
          <w:lang w:val="ro-RO"/>
        </w:rPr>
      </w:pPr>
      <w:r w:rsidRPr="001249F4">
        <w:rPr>
          <w:rFonts w:ascii="Arial" w:hAnsi="Arial" w:cs="Arial"/>
          <w:sz w:val="20"/>
          <w:lang w:val="ro-RO"/>
        </w:rPr>
        <w:t>________________________________________________________</w:t>
      </w:r>
      <w:r>
        <w:rPr>
          <w:rFonts w:ascii="Arial" w:hAnsi="Arial" w:cs="Arial"/>
          <w:sz w:val="20"/>
          <w:vertAlign w:val="superscript"/>
          <w:lang w:val="ro-RO"/>
        </w:rPr>
        <w:t>3</w:t>
      </w:r>
      <w:r w:rsidRPr="001249F4">
        <w:rPr>
          <w:rFonts w:ascii="Arial" w:hAnsi="Arial" w:cs="Arial"/>
          <w:i/>
          <w:sz w:val="20"/>
          <w:lang w:val="ro-RO"/>
        </w:rPr>
        <w:t xml:space="preserve">, </w:t>
      </w:r>
      <w:r w:rsidRPr="001249F4">
        <w:rPr>
          <w:rFonts w:ascii="Arial" w:hAnsi="Arial" w:cs="Arial"/>
          <w:sz w:val="20"/>
          <w:lang w:val="ro-RO"/>
        </w:rPr>
        <w:t>cu sediul social in</w:t>
      </w:r>
      <w:r w:rsidRPr="001249F4">
        <w:rPr>
          <w:rFonts w:ascii="Arial" w:hAnsi="Arial" w:cs="Arial"/>
          <w:i/>
          <w:sz w:val="20"/>
          <w:lang w:val="ro-RO"/>
        </w:rPr>
        <w:t xml:space="preserve"> __________________________________________________________________________________________, </w:t>
      </w:r>
      <w:r w:rsidRPr="001249F4">
        <w:rPr>
          <w:rFonts w:ascii="Arial" w:hAnsi="Arial" w:cs="Arial"/>
          <w:sz w:val="20"/>
          <w:lang w:val="ro-RO"/>
        </w:rPr>
        <w:t>inregistrata la Registrul Comertului sub nr. ______________, CUI ____________,</w:t>
      </w:r>
    </w:p>
    <w:p w14:paraId="662EC200" w14:textId="5B4F7153" w:rsidR="006345EE" w:rsidRDefault="006345EE" w:rsidP="006345EE">
      <w:pPr>
        <w:spacing w:line="360" w:lineRule="auto"/>
        <w:jc w:val="both"/>
        <w:rPr>
          <w:rFonts w:ascii="Arial" w:hAnsi="Arial" w:cs="Arial"/>
          <w:sz w:val="20"/>
          <w:lang w:val="ro-RO"/>
        </w:rPr>
      </w:pPr>
      <w:r w:rsidRPr="00EF5532">
        <w:rPr>
          <w:rFonts w:ascii="Arial" w:hAnsi="Arial" w:cs="Arial"/>
          <w:i/>
          <w:sz w:val="20"/>
          <w:lang w:val="ro-RO"/>
        </w:rPr>
        <w:t xml:space="preserve"> </w:t>
      </w:r>
      <w:r w:rsidRPr="00EF5532">
        <w:rPr>
          <w:rFonts w:ascii="Arial" w:hAnsi="Arial" w:cs="Arial"/>
          <w:sz w:val="20"/>
          <w:lang w:val="ro-RO"/>
        </w:rPr>
        <w:t xml:space="preserve">sa reprezinte cu deplina putere si autoritate si sa actioneze in numele Mandantului si sa angajeze Mandantul in timpul Adunarii Generale </w:t>
      </w:r>
      <w:r w:rsidR="00DC06B9">
        <w:rPr>
          <w:rFonts w:ascii="Arial" w:hAnsi="Arial" w:cs="Arial"/>
          <w:sz w:val="20"/>
          <w:lang w:val="ro-RO"/>
        </w:rPr>
        <w:t>O</w:t>
      </w:r>
      <w:r w:rsidRPr="004214D7">
        <w:rPr>
          <w:rFonts w:ascii="Arial" w:hAnsi="Arial" w:cs="Arial"/>
          <w:sz w:val="20"/>
          <w:lang w:val="ro-RO"/>
        </w:rPr>
        <w:t>rdinare a Actionarilor Societatii (“</w:t>
      </w:r>
      <w:r w:rsidRPr="004214D7">
        <w:rPr>
          <w:rFonts w:ascii="Arial" w:hAnsi="Arial" w:cs="Arial"/>
          <w:b/>
          <w:sz w:val="20"/>
          <w:lang w:val="ro-RO"/>
        </w:rPr>
        <w:t>Adunarea</w:t>
      </w:r>
      <w:r w:rsidRPr="004214D7">
        <w:rPr>
          <w:rFonts w:ascii="Arial" w:hAnsi="Arial" w:cs="Arial"/>
          <w:sz w:val="20"/>
          <w:lang w:val="ro-RO"/>
        </w:rPr>
        <w:t xml:space="preserve">”) convocata pentru data de </w:t>
      </w:r>
      <w:r w:rsidR="00C23417">
        <w:rPr>
          <w:rFonts w:ascii="Arial" w:hAnsi="Arial" w:cs="Arial"/>
          <w:sz w:val="20"/>
          <w:lang w:val="ro-RO"/>
        </w:rPr>
        <w:t>1</w:t>
      </w:r>
      <w:r w:rsidR="002104D9">
        <w:rPr>
          <w:rFonts w:ascii="Arial" w:hAnsi="Arial" w:cs="Arial"/>
          <w:sz w:val="20"/>
          <w:lang w:val="ro-RO"/>
        </w:rPr>
        <w:t>7</w:t>
      </w:r>
      <w:r>
        <w:rPr>
          <w:rFonts w:ascii="Arial" w:hAnsi="Arial" w:cs="Arial"/>
          <w:sz w:val="20"/>
          <w:lang w:val="ro-RO"/>
        </w:rPr>
        <w:t>.</w:t>
      </w:r>
      <w:r w:rsidR="00C23417">
        <w:rPr>
          <w:rFonts w:ascii="Arial" w:hAnsi="Arial" w:cs="Arial"/>
          <w:sz w:val="20"/>
          <w:lang w:val="ro-RO"/>
        </w:rPr>
        <w:t>1</w:t>
      </w:r>
      <w:r>
        <w:rPr>
          <w:rFonts w:ascii="Arial" w:hAnsi="Arial" w:cs="Arial"/>
          <w:sz w:val="20"/>
          <w:lang w:val="ro-RO"/>
        </w:rPr>
        <w:t>0.202</w:t>
      </w:r>
      <w:r w:rsidR="002104D9">
        <w:rPr>
          <w:rFonts w:ascii="Arial" w:hAnsi="Arial" w:cs="Arial"/>
          <w:sz w:val="20"/>
          <w:lang w:val="ro-RO"/>
        </w:rPr>
        <w:t>5</w:t>
      </w:r>
      <w:r w:rsidRPr="004214D7">
        <w:rPr>
          <w:rFonts w:ascii="Arial" w:hAnsi="Arial" w:cs="Arial"/>
          <w:sz w:val="20"/>
          <w:lang w:val="ro-RO"/>
        </w:rPr>
        <w:t>, ora 1</w:t>
      </w:r>
      <w:r w:rsidR="004650D4">
        <w:rPr>
          <w:rFonts w:ascii="Arial" w:hAnsi="Arial" w:cs="Arial"/>
          <w:sz w:val="20"/>
          <w:lang w:val="ro-RO"/>
        </w:rPr>
        <w:t>2</w:t>
      </w:r>
      <w:r w:rsidRPr="004214D7">
        <w:rPr>
          <w:rFonts w:ascii="Arial" w:hAnsi="Arial" w:cs="Arial"/>
          <w:sz w:val="20"/>
          <w:lang w:val="ro-RO"/>
        </w:rPr>
        <w:t>, la sediul Societatii din localitatea Hunedoara,</w:t>
      </w:r>
      <w:r w:rsidR="004650D4">
        <w:rPr>
          <w:rFonts w:ascii="Arial" w:hAnsi="Arial" w:cs="Arial"/>
          <w:sz w:val="20"/>
          <w:lang w:val="ro-RO"/>
        </w:rPr>
        <w:t xml:space="preserve">Soseaua Hunedora-Santuhalm,nr. </w:t>
      </w:r>
      <w:r w:rsidRPr="004214D7">
        <w:rPr>
          <w:rFonts w:ascii="Arial" w:hAnsi="Arial" w:cs="Arial"/>
          <w:sz w:val="20"/>
          <w:lang w:val="ro-RO"/>
        </w:rPr>
        <w:t xml:space="preserve">4, judetul Hunedoara, sau la data stabilita pentru a doua intalnire, respectiv </w:t>
      </w:r>
      <w:r w:rsidR="00C23417">
        <w:rPr>
          <w:rFonts w:ascii="Arial" w:hAnsi="Arial" w:cs="Arial"/>
          <w:sz w:val="20"/>
          <w:lang w:val="ro-RO"/>
        </w:rPr>
        <w:t>1</w:t>
      </w:r>
      <w:r w:rsidR="002104D9">
        <w:rPr>
          <w:rFonts w:ascii="Arial" w:hAnsi="Arial" w:cs="Arial"/>
          <w:sz w:val="20"/>
          <w:lang w:val="ro-RO"/>
        </w:rPr>
        <w:t>8</w:t>
      </w:r>
      <w:r>
        <w:rPr>
          <w:rFonts w:ascii="Arial" w:hAnsi="Arial" w:cs="Arial"/>
          <w:sz w:val="20"/>
          <w:lang w:val="ro-RO"/>
        </w:rPr>
        <w:t>.</w:t>
      </w:r>
      <w:r w:rsidR="00C23417">
        <w:rPr>
          <w:rFonts w:ascii="Arial" w:hAnsi="Arial" w:cs="Arial"/>
          <w:sz w:val="20"/>
          <w:lang w:val="ro-RO"/>
        </w:rPr>
        <w:t>1</w:t>
      </w:r>
      <w:r>
        <w:rPr>
          <w:rFonts w:ascii="Arial" w:hAnsi="Arial" w:cs="Arial"/>
          <w:sz w:val="20"/>
          <w:lang w:val="ro-RO"/>
        </w:rPr>
        <w:t>0.202</w:t>
      </w:r>
      <w:r w:rsidR="002104D9">
        <w:rPr>
          <w:rFonts w:ascii="Arial" w:hAnsi="Arial" w:cs="Arial"/>
          <w:sz w:val="20"/>
          <w:lang w:val="ro-RO"/>
        </w:rPr>
        <w:t>5</w:t>
      </w:r>
      <w:r w:rsidRPr="004214D7">
        <w:rPr>
          <w:rFonts w:ascii="Arial" w:hAnsi="Arial" w:cs="Arial"/>
          <w:sz w:val="20"/>
          <w:lang w:val="ro-RO"/>
        </w:rPr>
        <w:t xml:space="preserve">, aceeasi ora si locatie, in situatia in care conditiile de cvorum nu ar fi intrunite la data primei adunari, si sa voteze in numele si pe seama Mandantului pentru fiecare punct de pe ordinea de zi mentionata mai jos, dupa cum urmeaza: </w:t>
      </w:r>
    </w:p>
    <w:p w14:paraId="506FA3C7" w14:textId="77777777" w:rsidR="0046365D" w:rsidRPr="00FC6DD9" w:rsidRDefault="0046365D" w:rsidP="0046365D">
      <w:pPr>
        <w:spacing w:line="320" w:lineRule="exact"/>
        <w:jc w:val="both"/>
        <w:rPr>
          <w:rFonts w:ascii="Arial" w:eastAsia="Times New Roman" w:hAnsi="Arial" w:cs="Arial"/>
          <w:sz w:val="20"/>
          <w:lang w:val="ro-RO"/>
        </w:rPr>
      </w:pPr>
      <w:r>
        <w:rPr>
          <w:rFonts w:ascii="Arial" w:hAnsi="Arial" w:cs="Arial"/>
          <w:b/>
          <w:bCs/>
          <w:sz w:val="20"/>
          <w:lang w:val="ro-RO"/>
        </w:rPr>
        <w:t>1</w:t>
      </w:r>
      <w:r w:rsidRPr="001B7F14">
        <w:rPr>
          <w:rFonts w:ascii="Arial" w:hAnsi="Arial" w:cs="Arial"/>
          <w:b/>
          <w:bCs/>
          <w:sz w:val="20"/>
          <w:lang w:val="ro-RO"/>
        </w:rPr>
        <w:t>.</w:t>
      </w:r>
      <w:r>
        <w:rPr>
          <w:rFonts w:ascii="Arial" w:hAnsi="Arial" w:cs="Arial"/>
          <w:sz w:val="20"/>
          <w:lang w:val="ro-RO"/>
        </w:rPr>
        <w:t xml:space="preserve"> </w:t>
      </w:r>
      <w:bookmarkStart w:id="0" w:name="_Hlk150256916"/>
      <w:r>
        <w:rPr>
          <w:rFonts w:ascii="Arial" w:eastAsia="Times New Roman" w:hAnsi="Arial" w:cs="Arial"/>
          <w:b/>
          <w:bCs/>
          <w:sz w:val="20"/>
          <w:lang w:val="ro-RO"/>
        </w:rPr>
        <w:t xml:space="preserve"> </w:t>
      </w:r>
      <w:r w:rsidRPr="00FC6DD9">
        <w:rPr>
          <w:rFonts w:ascii="Arial" w:eastAsia="Times New Roman" w:hAnsi="Arial" w:cs="Arial"/>
          <w:sz w:val="20"/>
          <w:lang w:val="ro-RO"/>
        </w:rPr>
        <w:t xml:space="preserve"> </w:t>
      </w:r>
      <w:r w:rsidRPr="00FC6E2E">
        <w:rPr>
          <w:rFonts w:ascii="Arial" w:eastAsia="Times New Roman" w:hAnsi="Arial" w:cs="Arial"/>
          <w:sz w:val="20"/>
          <w:lang w:val="ro-RO"/>
        </w:rPr>
        <w:t>Se aproba</w:t>
      </w:r>
      <w:r w:rsidRPr="0060184F">
        <w:t xml:space="preserve"> </w:t>
      </w:r>
      <w:r w:rsidRPr="0060184F">
        <w:rPr>
          <w:rFonts w:ascii="Arial" w:eastAsia="Times New Roman" w:hAnsi="Arial" w:cs="Arial"/>
          <w:sz w:val="20"/>
          <w:lang w:val="ro-RO"/>
        </w:rPr>
        <w:t>ratificarea Deciziilor Consiliului de Administrație din datele de 25.08.2025 si 12.09.2025 având conținutul indicat in materialele informative disponibile pe pagina web a Societ</w:t>
      </w:r>
      <w:r w:rsidRPr="0060184F">
        <w:rPr>
          <w:rFonts w:ascii="Arial" w:eastAsia="Times New Roman" w:hAnsi="Arial" w:cs="Arial" w:hint="cs"/>
          <w:sz w:val="20"/>
          <w:lang w:val="ro-RO"/>
        </w:rPr>
        <w:t>ă</w:t>
      </w:r>
      <w:r w:rsidRPr="0060184F">
        <w:rPr>
          <w:rFonts w:ascii="Arial" w:eastAsia="Times New Roman" w:hAnsi="Arial" w:cs="Arial"/>
          <w:sz w:val="20"/>
          <w:lang w:val="ro-RO"/>
        </w:rPr>
        <w:t>ții</w:t>
      </w:r>
      <w:r>
        <w:rPr>
          <w:rFonts w:ascii="Arial" w:eastAsia="Times New Roman" w:hAnsi="Arial" w:cs="Arial"/>
          <w:sz w:val="20"/>
          <w:lang w:val="ro-RO"/>
        </w:rPr>
        <w:t>.</w:t>
      </w:r>
      <w:r w:rsidRPr="00FC6E2E">
        <w:rPr>
          <w:rFonts w:ascii="Arial" w:eastAsia="Times New Roman" w:hAnsi="Arial" w:cs="Arial"/>
          <w:sz w:val="20"/>
          <w:lang w:val="ro-RO"/>
        </w:rPr>
        <w:t xml:space="preserve"> </w:t>
      </w:r>
    </w:p>
    <w:p w14:paraId="65EAE4B4" w14:textId="77777777" w:rsidR="0046365D" w:rsidRPr="00FC6DD9" w:rsidRDefault="0046365D" w:rsidP="0046365D">
      <w:pPr>
        <w:spacing w:line="320" w:lineRule="exact"/>
        <w:jc w:val="both"/>
        <w:rPr>
          <w:rFonts w:ascii="Arial" w:eastAsia="Times New Roman" w:hAnsi="Arial" w:cs="Arial"/>
          <w:sz w:val="20"/>
          <w:lang w:val="ro-RO"/>
        </w:rPr>
      </w:pP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806"/>
        <w:gridCol w:w="2806"/>
        <w:gridCol w:w="2806"/>
      </w:tblGrid>
      <w:tr w:rsidR="0046365D" w:rsidRPr="00FC6DD9" w14:paraId="1E8BA41C" w14:textId="77777777" w:rsidTr="00B30F01">
        <w:tc>
          <w:tcPr>
            <w:tcW w:w="2806" w:type="dxa"/>
            <w:vAlign w:val="center"/>
          </w:tcPr>
          <w:p w14:paraId="7F54BE4E" w14:textId="77777777" w:rsidR="0046365D" w:rsidRPr="00FC6DD9" w:rsidRDefault="0046365D" w:rsidP="00B30F01">
            <w:pPr>
              <w:spacing w:after="120" w:line="360" w:lineRule="auto"/>
              <w:jc w:val="center"/>
              <w:rPr>
                <w:rFonts w:ascii="Arial" w:hAnsi="Arial" w:cs="Arial"/>
                <w:b/>
                <w:sz w:val="20"/>
                <w:lang w:val="ro-RO"/>
              </w:rPr>
            </w:pPr>
            <w:bookmarkStart w:id="1" w:name="_Hlk150256354"/>
            <w:r w:rsidRPr="00FC6DD9">
              <w:rPr>
                <w:rFonts w:ascii="Arial" w:hAnsi="Arial" w:cs="Arial"/>
                <w:b/>
                <w:sz w:val="20"/>
                <w:lang w:val="ro-RO"/>
              </w:rPr>
              <w:t>Vot</w:t>
            </w:r>
          </w:p>
          <w:p w14:paraId="7115AC45" w14:textId="77777777" w:rsidR="0046365D" w:rsidRPr="00FC6DD9" w:rsidRDefault="0046365D" w:rsidP="00B30F01">
            <w:pPr>
              <w:spacing w:after="120" w:line="360" w:lineRule="auto"/>
              <w:jc w:val="center"/>
              <w:rPr>
                <w:rFonts w:ascii="Arial" w:hAnsi="Arial" w:cs="Arial"/>
                <w:b/>
                <w:sz w:val="20"/>
                <w:lang w:val="ro-RO"/>
              </w:rPr>
            </w:pPr>
            <w:r w:rsidRPr="00FC6DD9">
              <w:rPr>
                <w:rFonts w:ascii="Arial" w:hAnsi="Arial" w:cs="Arial"/>
                <w:b/>
                <w:i/>
                <w:sz w:val="20"/>
                <w:lang w:val="ro-RO"/>
              </w:rPr>
              <w:t>Pentru</w:t>
            </w:r>
          </w:p>
        </w:tc>
        <w:tc>
          <w:tcPr>
            <w:tcW w:w="2806" w:type="dxa"/>
            <w:vAlign w:val="center"/>
          </w:tcPr>
          <w:p w14:paraId="677ECFAC" w14:textId="77777777" w:rsidR="0046365D" w:rsidRPr="00FC6DD9" w:rsidRDefault="0046365D" w:rsidP="00B30F01">
            <w:pPr>
              <w:spacing w:after="120" w:line="360" w:lineRule="auto"/>
              <w:jc w:val="center"/>
              <w:rPr>
                <w:rFonts w:ascii="Arial" w:hAnsi="Arial" w:cs="Arial"/>
                <w:b/>
                <w:sz w:val="20"/>
                <w:lang w:val="ro-RO"/>
              </w:rPr>
            </w:pPr>
            <w:r w:rsidRPr="00FC6DD9">
              <w:rPr>
                <w:rFonts w:ascii="Arial" w:hAnsi="Arial" w:cs="Arial"/>
                <w:b/>
                <w:sz w:val="20"/>
                <w:lang w:val="ro-RO"/>
              </w:rPr>
              <w:t>Vot</w:t>
            </w:r>
          </w:p>
          <w:p w14:paraId="06F1D606" w14:textId="77777777" w:rsidR="0046365D" w:rsidRPr="00FC6DD9" w:rsidRDefault="0046365D" w:rsidP="00B30F01">
            <w:pPr>
              <w:spacing w:after="120" w:line="360" w:lineRule="auto"/>
              <w:jc w:val="center"/>
              <w:rPr>
                <w:rFonts w:ascii="Arial" w:hAnsi="Arial" w:cs="Arial"/>
                <w:b/>
                <w:sz w:val="20"/>
                <w:lang w:val="ro-RO"/>
              </w:rPr>
            </w:pPr>
            <w:r w:rsidRPr="00FC6DD9">
              <w:rPr>
                <w:rFonts w:ascii="Arial" w:hAnsi="Arial" w:cs="Arial"/>
                <w:b/>
                <w:i/>
                <w:sz w:val="20"/>
                <w:lang w:val="ro-RO"/>
              </w:rPr>
              <w:t>Împotriva</w:t>
            </w:r>
          </w:p>
        </w:tc>
        <w:tc>
          <w:tcPr>
            <w:tcW w:w="2806" w:type="dxa"/>
            <w:vAlign w:val="center"/>
          </w:tcPr>
          <w:p w14:paraId="06AC642C" w14:textId="77777777" w:rsidR="0046365D" w:rsidRPr="00FC6DD9" w:rsidRDefault="0046365D" w:rsidP="00B30F01">
            <w:pPr>
              <w:spacing w:after="120" w:line="360" w:lineRule="auto"/>
              <w:jc w:val="center"/>
              <w:rPr>
                <w:rFonts w:ascii="Arial" w:hAnsi="Arial" w:cs="Arial"/>
                <w:b/>
                <w:i/>
                <w:sz w:val="20"/>
                <w:lang w:val="ro-RO"/>
              </w:rPr>
            </w:pPr>
            <w:r w:rsidRPr="00FC6DD9">
              <w:rPr>
                <w:rFonts w:ascii="Arial" w:hAnsi="Arial" w:cs="Arial"/>
                <w:b/>
                <w:i/>
                <w:sz w:val="20"/>
                <w:lang w:val="ro-RO"/>
              </w:rPr>
              <w:t>Abţinere</w:t>
            </w:r>
          </w:p>
        </w:tc>
      </w:tr>
      <w:tr w:rsidR="0046365D" w:rsidRPr="00FC6DD9" w14:paraId="123100C9" w14:textId="77777777" w:rsidTr="00B30F01">
        <w:tc>
          <w:tcPr>
            <w:tcW w:w="2806" w:type="dxa"/>
            <w:vAlign w:val="center"/>
          </w:tcPr>
          <w:p w14:paraId="6E237B85" w14:textId="77777777" w:rsidR="0046365D" w:rsidRPr="00FC6DD9" w:rsidRDefault="0046365D" w:rsidP="00B30F01">
            <w:pPr>
              <w:spacing w:after="120" w:line="360" w:lineRule="auto"/>
              <w:jc w:val="center"/>
              <w:rPr>
                <w:rFonts w:ascii="Arial" w:hAnsi="Arial" w:cs="Arial"/>
                <w:b/>
                <w:sz w:val="20"/>
                <w:lang w:val="ro-RO"/>
              </w:rPr>
            </w:pPr>
          </w:p>
        </w:tc>
        <w:tc>
          <w:tcPr>
            <w:tcW w:w="2806" w:type="dxa"/>
            <w:vAlign w:val="center"/>
          </w:tcPr>
          <w:p w14:paraId="624683BE" w14:textId="77777777" w:rsidR="0046365D" w:rsidRPr="00FC6DD9" w:rsidRDefault="0046365D" w:rsidP="00B30F01">
            <w:pPr>
              <w:spacing w:after="120" w:line="360" w:lineRule="auto"/>
              <w:jc w:val="center"/>
              <w:rPr>
                <w:rFonts w:ascii="Arial" w:hAnsi="Arial" w:cs="Arial"/>
                <w:b/>
                <w:sz w:val="20"/>
                <w:lang w:val="ro-RO"/>
              </w:rPr>
            </w:pPr>
          </w:p>
        </w:tc>
        <w:tc>
          <w:tcPr>
            <w:tcW w:w="2806" w:type="dxa"/>
            <w:vAlign w:val="center"/>
          </w:tcPr>
          <w:p w14:paraId="4638F58D" w14:textId="77777777" w:rsidR="0046365D" w:rsidRPr="00FC6DD9" w:rsidRDefault="0046365D" w:rsidP="00B30F01">
            <w:pPr>
              <w:spacing w:after="120" w:line="360" w:lineRule="auto"/>
              <w:rPr>
                <w:rFonts w:ascii="Arial" w:hAnsi="Arial" w:cs="Arial"/>
                <w:sz w:val="20"/>
                <w:lang w:val="ro-RO"/>
              </w:rPr>
            </w:pPr>
          </w:p>
        </w:tc>
      </w:tr>
    </w:tbl>
    <w:p w14:paraId="7CF7DB55" w14:textId="77777777" w:rsidR="0046365D" w:rsidRPr="00FC6DD9" w:rsidRDefault="0046365D" w:rsidP="0046365D">
      <w:pPr>
        <w:tabs>
          <w:tab w:val="num" w:pos="1260"/>
        </w:tabs>
        <w:spacing w:after="120" w:line="360" w:lineRule="auto"/>
        <w:ind w:left="567" w:hanging="567"/>
        <w:jc w:val="both"/>
        <w:rPr>
          <w:rFonts w:ascii="Arial" w:hAnsi="Arial" w:cs="Arial"/>
          <w:i/>
          <w:color w:val="000000"/>
          <w:sz w:val="20"/>
          <w:lang w:val="ro-RO"/>
        </w:rPr>
      </w:pPr>
    </w:p>
    <w:p w14:paraId="4BA6548C" w14:textId="77777777" w:rsidR="0046365D" w:rsidRPr="00FC6DD9" w:rsidRDefault="0046365D" w:rsidP="0046365D">
      <w:pPr>
        <w:tabs>
          <w:tab w:val="num" w:pos="1260"/>
        </w:tabs>
        <w:spacing w:after="120" w:line="360" w:lineRule="auto"/>
        <w:ind w:left="567" w:hanging="567"/>
        <w:jc w:val="both"/>
        <w:rPr>
          <w:rFonts w:ascii="Arial" w:hAnsi="Arial" w:cs="Arial"/>
          <w:i/>
          <w:color w:val="000000"/>
          <w:sz w:val="20"/>
          <w:lang w:val="ro-RO"/>
        </w:rPr>
      </w:pPr>
      <w:r w:rsidRPr="00FC6DD9">
        <w:rPr>
          <w:rFonts w:ascii="Arial" w:hAnsi="Arial" w:cs="Arial"/>
          <w:i/>
          <w:color w:val="000000"/>
          <w:sz w:val="20"/>
          <w:lang w:val="ro-RO"/>
        </w:rPr>
        <w:t xml:space="preserve">Nota: </w:t>
      </w:r>
      <w:r w:rsidRPr="00FC6DD9">
        <w:rPr>
          <w:rFonts w:ascii="Arial" w:hAnsi="Arial" w:cs="Arial"/>
          <w:i/>
          <w:sz w:val="20"/>
          <w:lang w:val="ro-RO"/>
        </w:rPr>
        <w:t>Pentru valabilitatea votului, v</w:t>
      </w:r>
      <w:r w:rsidRPr="00FC6DD9">
        <w:rPr>
          <w:rFonts w:ascii="Arial" w:hAnsi="Arial" w:cs="Arial"/>
          <w:i/>
          <w:color w:val="000000"/>
          <w:sz w:val="20"/>
          <w:lang w:val="ro-RO"/>
        </w:rPr>
        <w:t>a rugam sa bifati</w:t>
      </w:r>
      <w:r w:rsidRPr="00FC6DD9">
        <w:rPr>
          <w:rFonts w:ascii="Arial" w:hAnsi="Arial" w:cs="Arial"/>
          <w:i/>
          <w:sz w:val="20"/>
          <w:lang w:val="ro-RO"/>
        </w:rPr>
        <w:t xml:space="preserve"> cu </w:t>
      </w:r>
      <w:r w:rsidRPr="00FC6DD9">
        <w:rPr>
          <w:rFonts w:ascii="Arial" w:hAnsi="Arial" w:cs="Arial"/>
          <w:b/>
          <w:i/>
          <w:sz w:val="20"/>
          <w:lang w:val="ro-RO"/>
        </w:rPr>
        <w:t>X</w:t>
      </w:r>
      <w:r w:rsidRPr="00FC6DD9">
        <w:rPr>
          <w:rFonts w:ascii="Arial" w:hAnsi="Arial" w:cs="Arial"/>
          <w:i/>
          <w:color w:val="000000"/>
          <w:sz w:val="20"/>
          <w:lang w:val="ro-RO"/>
        </w:rPr>
        <w:t xml:space="preserve"> doar casuta corespunzatoare votului dumneavoastra. </w:t>
      </w:r>
    </w:p>
    <w:bookmarkEnd w:id="0"/>
    <w:bookmarkEnd w:id="1"/>
    <w:p w14:paraId="470664B0" w14:textId="77777777" w:rsidR="0046365D" w:rsidRDefault="0046365D" w:rsidP="0046365D">
      <w:pPr>
        <w:pStyle w:val="NoSpacing"/>
        <w:spacing w:line="360" w:lineRule="auto"/>
        <w:rPr>
          <w:rFonts w:ascii="Arial" w:hAnsi="Arial" w:cs="Arial"/>
          <w:sz w:val="20"/>
          <w:lang w:val="ro-RO"/>
        </w:rPr>
      </w:pPr>
    </w:p>
    <w:p w14:paraId="5B518801" w14:textId="04A2F9CB" w:rsidR="0046365D" w:rsidRDefault="0046365D" w:rsidP="0046365D">
      <w:pPr>
        <w:spacing w:line="320" w:lineRule="exact"/>
        <w:jc w:val="both"/>
        <w:rPr>
          <w:rFonts w:ascii="Arial" w:eastAsia="Times New Roman" w:hAnsi="Arial" w:cs="Arial"/>
          <w:sz w:val="20"/>
          <w:lang w:val="ro-RO"/>
        </w:rPr>
      </w:pPr>
      <w:r>
        <w:rPr>
          <w:rFonts w:ascii="Arial" w:hAnsi="Arial" w:cs="Arial"/>
          <w:sz w:val="20"/>
          <w:lang w:val="ro-RO"/>
        </w:rPr>
        <w:t>2.</w:t>
      </w:r>
      <w:r w:rsidRPr="00AE320C">
        <w:rPr>
          <w:rFonts w:ascii="Arial" w:eastAsia="Times New Roman" w:hAnsi="Arial" w:cs="Arial"/>
          <w:sz w:val="20"/>
          <w:lang w:val="ro-RO"/>
        </w:rPr>
        <w:t xml:space="preserve"> Se aproba</w:t>
      </w:r>
      <w:r w:rsidR="000B65E3">
        <w:rPr>
          <w:rFonts w:ascii="Arial" w:eastAsia="Times New Roman" w:hAnsi="Arial" w:cs="Arial"/>
          <w:sz w:val="20"/>
          <w:lang w:val="ro-RO"/>
        </w:rPr>
        <w:t>(i)</w:t>
      </w:r>
      <w:r w:rsidRPr="00AE320C">
        <w:rPr>
          <w:rFonts w:ascii="Arial" w:eastAsia="Times New Roman" w:hAnsi="Arial" w:cs="Arial"/>
          <w:sz w:val="20"/>
          <w:lang w:val="ro-RO"/>
        </w:rPr>
        <w:t xml:space="preserve"> </w:t>
      </w:r>
      <w:r w:rsidRPr="0060184F">
        <w:rPr>
          <w:rFonts w:ascii="Arial" w:eastAsia="Times New Roman" w:hAnsi="Arial" w:cs="Arial"/>
          <w:sz w:val="20"/>
          <w:lang w:val="ro-RO"/>
        </w:rPr>
        <w:t>încetarea permanenta a activit</w:t>
      </w:r>
      <w:r w:rsidRPr="0060184F">
        <w:rPr>
          <w:rFonts w:ascii="Arial" w:eastAsia="Times New Roman" w:hAnsi="Arial" w:cs="Arial" w:hint="cs"/>
          <w:sz w:val="20"/>
          <w:lang w:val="ro-RO"/>
        </w:rPr>
        <w:t>ă</w:t>
      </w:r>
      <w:r w:rsidRPr="0060184F">
        <w:rPr>
          <w:rFonts w:ascii="Arial" w:eastAsia="Times New Roman" w:hAnsi="Arial" w:cs="Arial"/>
          <w:sz w:val="20"/>
          <w:lang w:val="ro-RO"/>
        </w:rPr>
        <w:t>ții de producție a Societ</w:t>
      </w:r>
      <w:r w:rsidRPr="0060184F">
        <w:rPr>
          <w:rFonts w:ascii="Arial" w:eastAsia="Times New Roman" w:hAnsi="Arial" w:cs="Arial" w:hint="cs"/>
          <w:sz w:val="20"/>
          <w:lang w:val="ro-RO"/>
        </w:rPr>
        <w:t>ă</w:t>
      </w:r>
      <w:r w:rsidRPr="0060184F">
        <w:rPr>
          <w:rFonts w:ascii="Arial" w:eastAsia="Times New Roman" w:hAnsi="Arial" w:cs="Arial"/>
          <w:sz w:val="20"/>
          <w:lang w:val="ro-RO"/>
        </w:rPr>
        <w:t>ții începând cu data prezentei hot</w:t>
      </w:r>
      <w:r w:rsidRPr="0060184F">
        <w:rPr>
          <w:rFonts w:ascii="Arial" w:eastAsia="Times New Roman" w:hAnsi="Arial" w:cs="Arial" w:hint="cs"/>
          <w:sz w:val="20"/>
          <w:lang w:val="ro-RO"/>
        </w:rPr>
        <w:t>ă</w:t>
      </w:r>
      <w:r w:rsidRPr="0060184F">
        <w:rPr>
          <w:rFonts w:ascii="Arial" w:eastAsia="Times New Roman" w:hAnsi="Arial" w:cs="Arial"/>
          <w:sz w:val="20"/>
          <w:lang w:val="ro-RO"/>
        </w:rPr>
        <w:t xml:space="preserve">râri si  </w:t>
      </w:r>
      <w:r w:rsidR="000B65E3">
        <w:rPr>
          <w:rFonts w:ascii="Arial" w:eastAsia="Times New Roman" w:hAnsi="Arial" w:cs="Arial"/>
          <w:sz w:val="20"/>
          <w:lang w:val="ro-RO"/>
        </w:rPr>
        <w:t>(ii)</w:t>
      </w:r>
      <w:r w:rsidRPr="0060184F">
        <w:rPr>
          <w:rFonts w:ascii="Arial" w:eastAsia="Times New Roman" w:hAnsi="Arial" w:cs="Arial"/>
          <w:sz w:val="20"/>
          <w:lang w:val="ro-RO"/>
        </w:rPr>
        <w:t>implementarea m</w:t>
      </w:r>
      <w:r w:rsidRPr="0060184F">
        <w:rPr>
          <w:rFonts w:ascii="Arial" w:eastAsia="Times New Roman" w:hAnsi="Arial" w:cs="Arial" w:hint="cs"/>
          <w:sz w:val="20"/>
          <w:lang w:val="ro-RO"/>
        </w:rPr>
        <w:t>ă</w:t>
      </w:r>
      <w:r w:rsidRPr="0060184F">
        <w:rPr>
          <w:rFonts w:ascii="Arial" w:eastAsia="Times New Roman" w:hAnsi="Arial" w:cs="Arial"/>
          <w:sz w:val="20"/>
          <w:lang w:val="ro-RO"/>
        </w:rPr>
        <w:t>surilor implicate de o astfel de oprire definitiva a producției.</w:t>
      </w:r>
    </w:p>
    <w:p w14:paraId="19CC8A25" w14:textId="77777777" w:rsidR="0046365D" w:rsidRDefault="0046365D" w:rsidP="0046365D">
      <w:pPr>
        <w:spacing w:line="320" w:lineRule="exact"/>
        <w:jc w:val="both"/>
        <w:rPr>
          <w:rFonts w:ascii="Arial" w:hAnsi="Arial" w:cs="Arial"/>
          <w:sz w:val="20"/>
          <w:lang w:val="ro-RO"/>
        </w:rPr>
      </w:pPr>
    </w:p>
    <w:p w14:paraId="61DB86EC" w14:textId="77777777" w:rsidR="0046365D" w:rsidRDefault="0046365D" w:rsidP="0046365D">
      <w:pPr>
        <w:pStyle w:val="NoSpacing"/>
        <w:spacing w:line="360" w:lineRule="auto"/>
        <w:rPr>
          <w:rFonts w:ascii="Arial" w:hAnsi="Arial" w:cs="Arial"/>
          <w:sz w:val="20"/>
          <w:lang w:val="ro-RO"/>
        </w:rPr>
      </w:pP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806"/>
        <w:gridCol w:w="2806"/>
        <w:gridCol w:w="2806"/>
      </w:tblGrid>
      <w:tr w:rsidR="0046365D" w:rsidRPr="00EF5532" w14:paraId="312A34A7" w14:textId="77777777" w:rsidTr="00B30F01">
        <w:tc>
          <w:tcPr>
            <w:tcW w:w="2806" w:type="dxa"/>
            <w:vAlign w:val="center"/>
          </w:tcPr>
          <w:p w14:paraId="3DD3EF8A" w14:textId="77777777" w:rsidR="0046365D" w:rsidRPr="00EF5532" w:rsidRDefault="0046365D" w:rsidP="00B30F01">
            <w:pPr>
              <w:spacing w:after="120" w:line="360" w:lineRule="auto"/>
              <w:jc w:val="center"/>
              <w:rPr>
                <w:rFonts w:ascii="Arial" w:hAnsi="Arial" w:cs="Arial"/>
                <w:b/>
                <w:sz w:val="20"/>
                <w:lang w:val="ro-RO"/>
              </w:rPr>
            </w:pPr>
            <w:r w:rsidRPr="00EF5532">
              <w:rPr>
                <w:rFonts w:ascii="Arial" w:hAnsi="Arial" w:cs="Arial"/>
                <w:b/>
                <w:sz w:val="20"/>
                <w:lang w:val="ro-RO"/>
              </w:rPr>
              <w:lastRenderedPageBreak/>
              <w:t>Vot</w:t>
            </w:r>
          </w:p>
          <w:p w14:paraId="069958E1" w14:textId="77777777" w:rsidR="0046365D" w:rsidRPr="00EF5532" w:rsidRDefault="0046365D" w:rsidP="00B30F01">
            <w:pPr>
              <w:spacing w:after="120" w:line="360" w:lineRule="auto"/>
              <w:jc w:val="center"/>
              <w:rPr>
                <w:rFonts w:ascii="Arial" w:hAnsi="Arial" w:cs="Arial"/>
                <w:b/>
                <w:sz w:val="20"/>
                <w:lang w:val="ro-RO"/>
              </w:rPr>
            </w:pPr>
            <w:r w:rsidRPr="00EF5532">
              <w:rPr>
                <w:rFonts w:ascii="Arial" w:hAnsi="Arial" w:cs="Arial"/>
                <w:b/>
                <w:i/>
                <w:sz w:val="20"/>
                <w:lang w:val="ro-RO"/>
              </w:rPr>
              <w:t>Pentru</w:t>
            </w:r>
          </w:p>
        </w:tc>
        <w:tc>
          <w:tcPr>
            <w:tcW w:w="2806" w:type="dxa"/>
            <w:vAlign w:val="center"/>
          </w:tcPr>
          <w:p w14:paraId="43F357C0" w14:textId="77777777" w:rsidR="0046365D" w:rsidRPr="00EF5532" w:rsidRDefault="0046365D" w:rsidP="00B30F01">
            <w:pPr>
              <w:spacing w:after="120" w:line="360" w:lineRule="auto"/>
              <w:jc w:val="center"/>
              <w:rPr>
                <w:rFonts w:ascii="Arial" w:hAnsi="Arial" w:cs="Arial"/>
                <w:b/>
                <w:sz w:val="20"/>
                <w:lang w:val="ro-RO"/>
              </w:rPr>
            </w:pPr>
            <w:r w:rsidRPr="00EF5532">
              <w:rPr>
                <w:rFonts w:ascii="Arial" w:hAnsi="Arial" w:cs="Arial"/>
                <w:b/>
                <w:sz w:val="20"/>
                <w:lang w:val="ro-RO"/>
              </w:rPr>
              <w:t>Vot</w:t>
            </w:r>
          </w:p>
          <w:p w14:paraId="697A3A70" w14:textId="77777777" w:rsidR="0046365D" w:rsidRPr="00EF5532" w:rsidRDefault="0046365D" w:rsidP="00B30F01">
            <w:pPr>
              <w:spacing w:after="120" w:line="360" w:lineRule="auto"/>
              <w:jc w:val="center"/>
              <w:rPr>
                <w:rFonts w:ascii="Arial" w:hAnsi="Arial" w:cs="Arial"/>
                <w:b/>
                <w:sz w:val="20"/>
                <w:lang w:val="ro-RO"/>
              </w:rPr>
            </w:pPr>
            <w:r w:rsidRPr="00EF5532">
              <w:rPr>
                <w:rFonts w:ascii="Arial" w:hAnsi="Arial" w:cs="Arial"/>
                <w:b/>
                <w:i/>
                <w:sz w:val="20"/>
                <w:lang w:val="ro-RO"/>
              </w:rPr>
              <w:t>Împotriva</w:t>
            </w:r>
          </w:p>
        </w:tc>
        <w:tc>
          <w:tcPr>
            <w:tcW w:w="2806" w:type="dxa"/>
            <w:vAlign w:val="center"/>
          </w:tcPr>
          <w:p w14:paraId="1120C4CA" w14:textId="77777777" w:rsidR="0046365D" w:rsidRPr="00EF5532" w:rsidRDefault="0046365D" w:rsidP="00B30F01">
            <w:pPr>
              <w:spacing w:after="120" w:line="360" w:lineRule="auto"/>
              <w:jc w:val="center"/>
              <w:rPr>
                <w:rFonts w:ascii="Arial" w:hAnsi="Arial" w:cs="Arial"/>
                <w:b/>
                <w:i/>
                <w:sz w:val="20"/>
                <w:lang w:val="ro-RO"/>
              </w:rPr>
            </w:pPr>
            <w:r w:rsidRPr="00EF5532">
              <w:rPr>
                <w:rFonts w:ascii="Arial" w:hAnsi="Arial" w:cs="Arial"/>
                <w:b/>
                <w:i/>
                <w:sz w:val="20"/>
                <w:lang w:val="ro-RO"/>
              </w:rPr>
              <w:t>Abţinere</w:t>
            </w:r>
          </w:p>
        </w:tc>
      </w:tr>
      <w:tr w:rsidR="0046365D" w:rsidRPr="00EF5532" w14:paraId="16A6F0B0" w14:textId="77777777" w:rsidTr="00B30F01">
        <w:tc>
          <w:tcPr>
            <w:tcW w:w="2806" w:type="dxa"/>
            <w:vAlign w:val="center"/>
          </w:tcPr>
          <w:p w14:paraId="3B32B825" w14:textId="77777777" w:rsidR="0046365D" w:rsidRPr="00EF5532" w:rsidRDefault="0046365D" w:rsidP="00B30F01">
            <w:pPr>
              <w:spacing w:after="120" w:line="360" w:lineRule="auto"/>
              <w:jc w:val="center"/>
              <w:rPr>
                <w:rFonts w:ascii="Arial" w:hAnsi="Arial" w:cs="Arial"/>
                <w:b/>
                <w:sz w:val="20"/>
                <w:lang w:val="ro-RO"/>
              </w:rPr>
            </w:pPr>
          </w:p>
        </w:tc>
        <w:tc>
          <w:tcPr>
            <w:tcW w:w="2806" w:type="dxa"/>
            <w:vAlign w:val="center"/>
          </w:tcPr>
          <w:p w14:paraId="23CF363D" w14:textId="77777777" w:rsidR="0046365D" w:rsidRPr="00EF5532" w:rsidRDefault="0046365D" w:rsidP="00B30F01">
            <w:pPr>
              <w:spacing w:after="120" w:line="360" w:lineRule="auto"/>
              <w:jc w:val="center"/>
              <w:rPr>
                <w:rFonts w:ascii="Arial" w:hAnsi="Arial" w:cs="Arial"/>
                <w:b/>
                <w:sz w:val="20"/>
                <w:lang w:val="ro-RO"/>
              </w:rPr>
            </w:pPr>
          </w:p>
        </w:tc>
        <w:tc>
          <w:tcPr>
            <w:tcW w:w="2806" w:type="dxa"/>
            <w:vAlign w:val="center"/>
          </w:tcPr>
          <w:p w14:paraId="5F6090FC" w14:textId="77777777" w:rsidR="0046365D" w:rsidRPr="00EF5532" w:rsidRDefault="0046365D" w:rsidP="00B30F01">
            <w:pPr>
              <w:spacing w:after="120" w:line="360" w:lineRule="auto"/>
              <w:rPr>
                <w:rFonts w:ascii="Arial" w:hAnsi="Arial" w:cs="Arial"/>
                <w:sz w:val="20"/>
                <w:lang w:val="ro-RO"/>
              </w:rPr>
            </w:pPr>
          </w:p>
        </w:tc>
      </w:tr>
    </w:tbl>
    <w:p w14:paraId="1D6C3AF3" w14:textId="77777777" w:rsidR="0046365D" w:rsidRDefault="0046365D" w:rsidP="0046365D">
      <w:pPr>
        <w:pStyle w:val="NoSpacing"/>
        <w:spacing w:line="360" w:lineRule="auto"/>
        <w:rPr>
          <w:rFonts w:ascii="Arial" w:hAnsi="Arial" w:cs="Arial"/>
          <w:sz w:val="20"/>
          <w:lang w:val="ro-RO"/>
        </w:rPr>
      </w:pPr>
      <w:r w:rsidRPr="00CB1F97">
        <w:rPr>
          <w:rFonts w:ascii="Arial" w:hAnsi="Arial" w:cs="Arial"/>
          <w:iCs/>
          <w:color w:val="000000"/>
          <w:sz w:val="20"/>
          <w:lang w:val="ro-RO"/>
        </w:rPr>
        <w:t>Nota: Pentru valabilitatea votului, va rugam sa bifati cu X doar casuta corespunzatoare votului dumneavoastr</w:t>
      </w:r>
      <w:r>
        <w:rPr>
          <w:rFonts w:ascii="Arial" w:hAnsi="Arial" w:cs="Arial"/>
          <w:iCs/>
          <w:color w:val="000000"/>
          <w:sz w:val="20"/>
          <w:lang w:val="ro-RO"/>
        </w:rPr>
        <w:t>a.</w:t>
      </w:r>
    </w:p>
    <w:p w14:paraId="5C1E39CB" w14:textId="77777777" w:rsidR="0046365D" w:rsidRDefault="0046365D" w:rsidP="0046365D">
      <w:pPr>
        <w:pStyle w:val="NoSpacing"/>
        <w:spacing w:line="360" w:lineRule="auto"/>
        <w:rPr>
          <w:rFonts w:ascii="Arial" w:hAnsi="Arial" w:cs="Arial"/>
          <w:sz w:val="20"/>
          <w:lang w:val="ro-RO"/>
        </w:rPr>
      </w:pPr>
    </w:p>
    <w:p w14:paraId="0E9BFF75" w14:textId="033FB934" w:rsidR="0046365D" w:rsidRPr="00416DC0" w:rsidRDefault="0046365D" w:rsidP="0046365D">
      <w:pPr>
        <w:spacing w:line="360" w:lineRule="auto"/>
        <w:rPr>
          <w:rFonts w:ascii="Arial" w:hAnsi="Arial" w:cs="Arial"/>
          <w:sz w:val="20"/>
          <w:lang w:val="ro-RO"/>
        </w:rPr>
      </w:pPr>
      <w:r>
        <w:rPr>
          <w:rFonts w:ascii="Arial" w:hAnsi="Arial" w:cs="Arial"/>
          <w:sz w:val="20"/>
          <w:lang w:val="ro-RO"/>
        </w:rPr>
        <w:t>3.</w:t>
      </w:r>
      <w:r w:rsidRPr="00C763D5">
        <w:t xml:space="preserve"> </w:t>
      </w:r>
      <w:r>
        <w:t xml:space="preserve"> </w:t>
      </w:r>
      <w:r w:rsidRPr="00416DC0">
        <w:rPr>
          <w:rFonts w:ascii="Arial" w:hAnsi="Arial" w:cs="Arial"/>
          <w:sz w:val="20"/>
          <w:lang w:val="ro-RO"/>
        </w:rPr>
        <w:t>Se aproba mandatarea</w:t>
      </w:r>
      <w:r>
        <w:rPr>
          <w:rFonts w:ascii="Arial" w:hAnsi="Arial" w:cs="Arial"/>
          <w:sz w:val="20"/>
          <w:lang w:val="ro-RO"/>
        </w:rPr>
        <w:t xml:space="preserve"> </w:t>
      </w:r>
      <w:r w:rsidRPr="0060184F">
        <w:rPr>
          <w:rFonts w:ascii="Arial" w:hAnsi="Arial" w:cs="Arial"/>
          <w:sz w:val="20"/>
          <w:lang w:val="ro-RO"/>
        </w:rPr>
        <w:t>Consiliului de Administrație al Societ</w:t>
      </w:r>
      <w:r w:rsidRPr="0060184F">
        <w:rPr>
          <w:rFonts w:ascii="Arial" w:hAnsi="Arial" w:cs="Arial" w:hint="cs"/>
          <w:sz w:val="20"/>
          <w:lang w:val="ro-RO"/>
        </w:rPr>
        <w:t>ă</w:t>
      </w:r>
      <w:r w:rsidRPr="0060184F">
        <w:rPr>
          <w:rFonts w:ascii="Arial" w:hAnsi="Arial" w:cs="Arial"/>
          <w:sz w:val="20"/>
          <w:lang w:val="ro-RO"/>
        </w:rPr>
        <w:t>ții cu îndeplinirea tuturor operațiunilor necesare implement</w:t>
      </w:r>
      <w:r w:rsidRPr="0060184F">
        <w:rPr>
          <w:rFonts w:ascii="Arial" w:hAnsi="Arial" w:cs="Arial" w:hint="cs"/>
          <w:sz w:val="20"/>
          <w:lang w:val="ro-RO"/>
        </w:rPr>
        <w:t>ă</w:t>
      </w:r>
      <w:r w:rsidRPr="0060184F">
        <w:rPr>
          <w:rFonts w:ascii="Arial" w:hAnsi="Arial" w:cs="Arial"/>
          <w:sz w:val="20"/>
          <w:lang w:val="ro-RO"/>
        </w:rPr>
        <w:t>rii în conformitate cu prevederilor legale a Hot</w:t>
      </w:r>
      <w:r w:rsidRPr="0060184F">
        <w:rPr>
          <w:rFonts w:ascii="Arial" w:hAnsi="Arial" w:cs="Arial" w:hint="cs"/>
          <w:sz w:val="20"/>
          <w:lang w:val="ro-RO"/>
        </w:rPr>
        <w:t>ă</w:t>
      </w:r>
      <w:r w:rsidRPr="0060184F">
        <w:rPr>
          <w:rFonts w:ascii="Arial" w:hAnsi="Arial" w:cs="Arial"/>
          <w:sz w:val="20"/>
          <w:lang w:val="ro-RO"/>
        </w:rPr>
        <w:t>rârii Adun</w:t>
      </w:r>
      <w:r w:rsidRPr="0060184F">
        <w:rPr>
          <w:rFonts w:ascii="Arial" w:hAnsi="Arial" w:cs="Arial" w:hint="cs"/>
          <w:sz w:val="20"/>
          <w:lang w:val="ro-RO"/>
        </w:rPr>
        <w:t>ă</w:t>
      </w:r>
      <w:r w:rsidRPr="0060184F">
        <w:rPr>
          <w:rFonts w:ascii="Arial" w:hAnsi="Arial" w:cs="Arial"/>
          <w:sz w:val="20"/>
          <w:lang w:val="ro-RO"/>
        </w:rPr>
        <w:t>rii de la punctul  2 de mai sus.</w:t>
      </w: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806"/>
        <w:gridCol w:w="2806"/>
        <w:gridCol w:w="2806"/>
      </w:tblGrid>
      <w:tr w:rsidR="0046365D" w:rsidRPr="00EF5532" w14:paraId="4CDB2AEF" w14:textId="77777777" w:rsidTr="00B30F01">
        <w:tc>
          <w:tcPr>
            <w:tcW w:w="2806" w:type="dxa"/>
            <w:vAlign w:val="center"/>
          </w:tcPr>
          <w:p w14:paraId="11A3F5C3" w14:textId="77777777" w:rsidR="0046365D" w:rsidRPr="00EF5532" w:rsidRDefault="0046365D" w:rsidP="00B30F01">
            <w:pPr>
              <w:spacing w:after="120" w:line="360" w:lineRule="auto"/>
              <w:jc w:val="center"/>
              <w:rPr>
                <w:rFonts w:ascii="Arial" w:hAnsi="Arial" w:cs="Arial"/>
                <w:b/>
                <w:sz w:val="20"/>
                <w:lang w:val="ro-RO"/>
              </w:rPr>
            </w:pPr>
            <w:bookmarkStart w:id="2" w:name="_Hlk150257329"/>
            <w:r w:rsidRPr="00EF5532">
              <w:rPr>
                <w:rFonts w:ascii="Arial" w:hAnsi="Arial" w:cs="Arial"/>
                <w:b/>
                <w:sz w:val="20"/>
                <w:lang w:val="ro-RO"/>
              </w:rPr>
              <w:t>Vot</w:t>
            </w:r>
          </w:p>
          <w:p w14:paraId="5A17ED8A" w14:textId="77777777" w:rsidR="0046365D" w:rsidRPr="00EF5532" w:rsidRDefault="0046365D" w:rsidP="00B30F01">
            <w:pPr>
              <w:spacing w:after="120" w:line="360" w:lineRule="auto"/>
              <w:jc w:val="center"/>
              <w:rPr>
                <w:rFonts w:ascii="Arial" w:hAnsi="Arial" w:cs="Arial"/>
                <w:b/>
                <w:sz w:val="20"/>
                <w:lang w:val="ro-RO"/>
              </w:rPr>
            </w:pPr>
            <w:r w:rsidRPr="00EF5532">
              <w:rPr>
                <w:rFonts w:ascii="Arial" w:hAnsi="Arial" w:cs="Arial"/>
                <w:b/>
                <w:i/>
                <w:sz w:val="20"/>
                <w:lang w:val="ro-RO"/>
              </w:rPr>
              <w:t>Pentru</w:t>
            </w:r>
          </w:p>
        </w:tc>
        <w:tc>
          <w:tcPr>
            <w:tcW w:w="2806" w:type="dxa"/>
            <w:vAlign w:val="center"/>
          </w:tcPr>
          <w:p w14:paraId="6300ADB5" w14:textId="77777777" w:rsidR="0046365D" w:rsidRPr="00EF5532" w:rsidRDefault="0046365D" w:rsidP="00B30F01">
            <w:pPr>
              <w:spacing w:after="120" w:line="360" w:lineRule="auto"/>
              <w:jc w:val="center"/>
              <w:rPr>
                <w:rFonts w:ascii="Arial" w:hAnsi="Arial" w:cs="Arial"/>
                <w:b/>
                <w:sz w:val="20"/>
                <w:lang w:val="ro-RO"/>
              </w:rPr>
            </w:pPr>
            <w:r w:rsidRPr="00EF5532">
              <w:rPr>
                <w:rFonts w:ascii="Arial" w:hAnsi="Arial" w:cs="Arial"/>
                <w:b/>
                <w:sz w:val="20"/>
                <w:lang w:val="ro-RO"/>
              </w:rPr>
              <w:t>Vot</w:t>
            </w:r>
          </w:p>
          <w:p w14:paraId="2C14EC25" w14:textId="77777777" w:rsidR="0046365D" w:rsidRPr="00EF5532" w:rsidRDefault="0046365D" w:rsidP="00B30F01">
            <w:pPr>
              <w:spacing w:after="120" w:line="360" w:lineRule="auto"/>
              <w:jc w:val="center"/>
              <w:rPr>
                <w:rFonts w:ascii="Arial" w:hAnsi="Arial" w:cs="Arial"/>
                <w:b/>
                <w:sz w:val="20"/>
                <w:lang w:val="ro-RO"/>
              </w:rPr>
            </w:pPr>
            <w:r w:rsidRPr="00EF5532">
              <w:rPr>
                <w:rFonts w:ascii="Arial" w:hAnsi="Arial" w:cs="Arial"/>
                <w:b/>
                <w:i/>
                <w:sz w:val="20"/>
                <w:lang w:val="ro-RO"/>
              </w:rPr>
              <w:t>Împotriva</w:t>
            </w:r>
          </w:p>
        </w:tc>
        <w:tc>
          <w:tcPr>
            <w:tcW w:w="2806" w:type="dxa"/>
            <w:vAlign w:val="center"/>
          </w:tcPr>
          <w:p w14:paraId="39B416CB" w14:textId="77777777" w:rsidR="0046365D" w:rsidRPr="00EF5532" w:rsidRDefault="0046365D" w:rsidP="00B30F01">
            <w:pPr>
              <w:spacing w:after="120" w:line="360" w:lineRule="auto"/>
              <w:jc w:val="center"/>
              <w:rPr>
                <w:rFonts w:ascii="Arial" w:hAnsi="Arial" w:cs="Arial"/>
                <w:b/>
                <w:i/>
                <w:sz w:val="20"/>
                <w:lang w:val="ro-RO"/>
              </w:rPr>
            </w:pPr>
            <w:r w:rsidRPr="00EF5532">
              <w:rPr>
                <w:rFonts w:ascii="Arial" w:hAnsi="Arial" w:cs="Arial"/>
                <w:b/>
                <w:i/>
                <w:sz w:val="20"/>
                <w:lang w:val="ro-RO"/>
              </w:rPr>
              <w:t>Abţinere</w:t>
            </w:r>
          </w:p>
        </w:tc>
      </w:tr>
      <w:tr w:rsidR="0046365D" w:rsidRPr="00EF5532" w14:paraId="60930DC2" w14:textId="77777777" w:rsidTr="00B30F01">
        <w:tc>
          <w:tcPr>
            <w:tcW w:w="2806" w:type="dxa"/>
            <w:vAlign w:val="center"/>
          </w:tcPr>
          <w:p w14:paraId="0F0AEDB7" w14:textId="77777777" w:rsidR="0046365D" w:rsidRPr="00EF5532" w:rsidRDefault="0046365D" w:rsidP="00B30F01">
            <w:pPr>
              <w:spacing w:after="120" w:line="360" w:lineRule="auto"/>
              <w:jc w:val="center"/>
              <w:rPr>
                <w:rFonts w:ascii="Arial" w:hAnsi="Arial" w:cs="Arial"/>
                <w:b/>
                <w:sz w:val="20"/>
                <w:lang w:val="ro-RO"/>
              </w:rPr>
            </w:pPr>
          </w:p>
        </w:tc>
        <w:tc>
          <w:tcPr>
            <w:tcW w:w="2806" w:type="dxa"/>
            <w:vAlign w:val="center"/>
          </w:tcPr>
          <w:p w14:paraId="314E459F" w14:textId="77777777" w:rsidR="0046365D" w:rsidRPr="00EF5532" w:rsidRDefault="0046365D" w:rsidP="00B30F01">
            <w:pPr>
              <w:spacing w:after="120" w:line="360" w:lineRule="auto"/>
              <w:jc w:val="center"/>
              <w:rPr>
                <w:rFonts w:ascii="Arial" w:hAnsi="Arial" w:cs="Arial"/>
                <w:b/>
                <w:sz w:val="20"/>
                <w:lang w:val="ro-RO"/>
              </w:rPr>
            </w:pPr>
          </w:p>
        </w:tc>
        <w:tc>
          <w:tcPr>
            <w:tcW w:w="2806" w:type="dxa"/>
            <w:vAlign w:val="center"/>
          </w:tcPr>
          <w:p w14:paraId="22D1AAD2" w14:textId="77777777" w:rsidR="0046365D" w:rsidRPr="00EF5532" w:rsidRDefault="0046365D" w:rsidP="00B30F01">
            <w:pPr>
              <w:spacing w:after="120" w:line="360" w:lineRule="auto"/>
              <w:rPr>
                <w:rFonts w:ascii="Arial" w:hAnsi="Arial" w:cs="Arial"/>
                <w:sz w:val="20"/>
                <w:lang w:val="ro-RO"/>
              </w:rPr>
            </w:pPr>
          </w:p>
        </w:tc>
      </w:tr>
    </w:tbl>
    <w:p w14:paraId="0483B2A8" w14:textId="77777777" w:rsidR="0046365D" w:rsidRDefault="0046365D" w:rsidP="0046365D">
      <w:pPr>
        <w:pStyle w:val="Alpha"/>
        <w:numPr>
          <w:ilvl w:val="0"/>
          <w:numId w:val="0"/>
        </w:numPr>
        <w:spacing w:after="120" w:line="360" w:lineRule="auto"/>
        <w:ind w:left="567" w:hanging="567"/>
        <w:jc w:val="both"/>
        <w:rPr>
          <w:rFonts w:ascii="Arial" w:hAnsi="Arial" w:cs="Arial"/>
          <w:i/>
          <w:color w:val="000000"/>
          <w:sz w:val="20"/>
          <w:lang w:val="ro-RO"/>
        </w:rPr>
      </w:pPr>
      <w:r w:rsidRPr="00EF5532">
        <w:rPr>
          <w:rFonts w:ascii="Arial" w:hAnsi="Arial" w:cs="Arial"/>
          <w:i/>
          <w:sz w:val="20"/>
          <w:lang w:val="ro-RO"/>
        </w:rPr>
        <w:t>Nota: Pentru valabilitatea votului, v</w:t>
      </w:r>
      <w:r w:rsidRPr="00EF5532">
        <w:rPr>
          <w:rFonts w:ascii="Arial" w:hAnsi="Arial" w:cs="Arial"/>
          <w:i/>
          <w:color w:val="000000"/>
          <w:sz w:val="20"/>
          <w:lang w:val="ro-RO"/>
        </w:rPr>
        <w:t>a rugam sa bifati</w:t>
      </w:r>
      <w:r w:rsidRPr="00EF5532">
        <w:rPr>
          <w:rFonts w:ascii="Arial" w:hAnsi="Arial" w:cs="Arial"/>
          <w:i/>
          <w:sz w:val="20"/>
          <w:lang w:val="ro-RO"/>
        </w:rPr>
        <w:t xml:space="preserve"> cu </w:t>
      </w:r>
      <w:r w:rsidRPr="00EF5532">
        <w:rPr>
          <w:rFonts w:ascii="Arial" w:hAnsi="Arial" w:cs="Arial"/>
          <w:b/>
          <w:i/>
          <w:sz w:val="20"/>
          <w:lang w:val="ro-RO"/>
        </w:rPr>
        <w:t>X</w:t>
      </w:r>
      <w:r w:rsidRPr="00EF5532">
        <w:rPr>
          <w:rFonts w:ascii="Arial" w:hAnsi="Arial" w:cs="Arial"/>
          <w:i/>
          <w:color w:val="000000"/>
          <w:sz w:val="20"/>
          <w:lang w:val="ro-RO"/>
        </w:rPr>
        <w:t xml:space="preserve"> doar casuta corespunzatoare votului dumneavoastra</w:t>
      </w:r>
      <w:r>
        <w:rPr>
          <w:rFonts w:ascii="Arial" w:hAnsi="Arial" w:cs="Arial"/>
          <w:i/>
          <w:color w:val="000000"/>
          <w:sz w:val="20"/>
          <w:lang w:val="ro-RO"/>
        </w:rPr>
        <w:t>.</w:t>
      </w:r>
    </w:p>
    <w:p w14:paraId="4B698F14" w14:textId="77777777" w:rsidR="0046365D" w:rsidRPr="00416DC0" w:rsidRDefault="0046365D" w:rsidP="0046365D">
      <w:pPr>
        <w:pStyle w:val="Alpha"/>
        <w:numPr>
          <w:ilvl w:val="0"/>
          <w:numId w:val="0"/>
        </w:numPr>
        <w:spacing w:after="120" w:line="360" w:lineRule="auto"/>
        <w:ind w:left="567" w:hanging="567"/>
        <w:jc w:val="both"/>
        <w:rPr>
          <w:rFonts w:ascii="Arial" w:hAnsi="Arial" w:cs="Arial"/>
          <w:iCs/>
          <w:color w:val="000000"/>
          <w:sz w:val="20"/>
          <w:lang w:val="ro-RO"/>
        </w:rPr>
      </w:pPr>
      <w:r>
        <w:rPr>
          <w:rFonts w:ascii="Arial" w:hAnsi="Arial" w:cs="Arial"/>
          <w:iCs/>
          <w:sz w:val="20"/>
          <w:lang w:val="ro-RO"/>
        </w:rPr>
        <w:t>4</w:t>
      </w:r>
      <w:r w:rsidRPr="00416DC0">
        <w:rPr>
          <w:rFonts w:ascii="Arial" w:hAnsi="Arial" w:cs="Arial"/>
          <w:iCs/>
          <w:sz w:val="20"/>
          <w:lang w:val="ro-RO"/>
        </w:rPr>
        <w:t>.</w:t>
      </w:r>
      <w:r>
        <w:rPr>
          <w:rFonts w:ascii="Arial" w:hAnsi="Arial" w:cs="Arial"/>
          <w:sz w:val="20"/>
          <w:lang w:val="it-IT"/>
        </w:rPr>
        <w:t xml:space="preserve"> </w:t>
      </w:r>
      <w:r w:rsidRPr="001D787E">
        <w:rPr>
          <w:rFonts w:ascii="Arial" w:hAnsi="Arial" w:cs="Arial"/>
          <w:sz w:val="20"/>
          <w:lang w:val="it-IT"/>
        </w:rPr>
        <w:t xml:space="preserve">Se aproba data de </w:t>
      </w:r>
      <w:r>
        <w:rPr>
          <w:rFonts w:ascii="Arial" w:hAnsi="Arial" w:cs="Arial"/>
          <w:sz w:val="20"/>
          <w:lang w:val="it-IT"/>
        </w:rPr>
        <w:t>04.11.</w:t>
      </w:r>
      <w:r w:rsidRPr="001D787E">
        <w:rPr>
          <w:rFonts w:ascii="Arial" w:hAnsi="Arial" w:cs="Arial"/>
          <w:sz w:val="20"/>
          <w:lang w:val="it-IT"/>
        </w:rPr>
        <w:t>202</w:t>
      </w:r>
      <w:r>
        <w:rPr>
          <w:rFonts w:ascii="Arial" w:hAnsi="Arial" w:cs="Arial"/>
          <w:sz w:val="20"/>
          <w:lang w:val="it-IT"/>
        </w:rPr>
        <w:t>5</w:t>
      </w:r>
      <w:r w:rsidRPr="001D787E">
        <w:rPr>
          <w:rFonts w:ascii="Arial" w:hAnsi="Arial" w:cs="Arial"/>
          <w:sz w:val="20"/>
          <w:lang w:val="it-IT"/>
        </w:rPr>
        <w:t xml:space="preserve"> ca data de înregistrare pentru identificarea acționarilor asupra cărora se răsfrâng efectele Hotărârii Adunării, conform art. 87 alin. (1) din Legea nr. 24/2017</w:t>
      </w:r>
    </w:p>
    <w:bookmarkEnd w:id="2"/>
    <w:p w14:paraId="2BA2C703" w14:textId="77777777" w:rsidR="0046365D" w:rsidRDefault="0046365D" w:rsidP="0046365D">
      <w:pPr>
        <w:pStyle w:val="ListParagraph"/>
        <w:tabs>
          <w:tab w:val="left" w:pos="1800"/>
        </w:tabs>
        <w:jc w:val="both"/>
        <w:rPr>
          <w:rFonts w:cs="Arial"/>
          <w:lang w:val="it-IT"/>
        </w:rPr>
      </w:pP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806"/>
        <w:gridCol w:w="2806"/>
        <w:gridCol w:w="2806"/>
      </w:tblGrid>
      <w:tr w:rsidR="0046365D" w:rsidRPr="00EF5532" w14:paraId="1115BC41" w14:textId="77777777" w:rsidTr="00B30F01">
        <w:tc>
          <w:tcPr>
            <w:tcW w:w="2806" w:type="dxa"/>
            <w:vAlign w:val="center"/>
          </w:tcPr>
          <w:p w14:paraId="1EB98247" w14:textId="77777777" w:rsidR="0046365D" w:rsidRPr="00EF5532" w:rsidRDefault="0046365D" w:rsidP="00B30F01">
            <w:pPr>
              <w:spacing w:after="120" w:line="360" w:lineRule="auto"/>
              <w:jc w:val="center"/>
              <w:rPr>
                <w:rFonts w:ascii="Arial" w:hAnsi="Arial" w:cs="Arial"/>
                <w:b/>
                <w:sz w:val="20"/>
                <w:lang w:val="ro-RO"/>
              </w:rPr>
            </w:pPr>
            <w:bookmarkStart w:id="3" w:name="_Hlk201922279"/>
            <w:r w:rsidRPr="00EF5532">
              <w:rPr>
                <w:rFonts w:ascii="Arial" w:hAnsi="Arial" w:cs="Arial"/>
                <w:b/>
                <w:sz w:val="20"/>
                <w:lang w:val="ro-RO"/>
              </w:rPr>
              <w:t>Vot</w:t>
            </w:r>
          </w:p>
          <w:p w14:paraId="4DC79C82" w14:textId="77777777" w:rsidR="0046365D" w:rsidRPr="00EF5532" w:rsidRDefault="0046365D" w:rsidP="00B30F01">
            <w:pPr>
              <w:spacing w:after="120" w:line="360" w:lineRule="auto"/>
              <w:jc w:val="center"/>
              <w:rPr>
                <w:rFonts w:ascii="Arial" w:hAnsi="Arial" w:cs="Arial"/>
                <w:b/>
                <w:sz w:val="20"/>
                <w:lang w:val="ro-RO"/>
              </w:rPr>
            </w:pPr>
            <w:r w:rsidRPr="00EF5532">
              <w:rPr>
                <w:rFonts w:ascii="Arial" w:hAnsi="Arial" w:cs="Arial"/>
                <w:b/>
                <w:i/>
                <w:sz w:val="20"/>
                <w:lang w:val="ro-RO"/>
              </w:rPr>
              <w:t>Pentru</w:t>
            </w:r>
          </w:p>
        </w:tc>
        <w:tc>
          <w:tcPr>
            <w:tcW w:w="2806" w:type="dxa"/>
            <w:vAlign w:val="center"/>
          </w:tcPr>
          <w:p w14:paraId="7DCC0256" w14:textId="77777777" w:rsidR="0046365D" w:rsidRPr="00EF5532" w:rsidRDefault="0046365D" w:rsidP="00B30F01">
            <w:pPr>
              <w:spacing w:after="120" w:line="360" w:lineRule="auto"/>
              <w:jc w:val="center"/>
              <w:rPr>
                <w:rFonts w:ascii="Arial" w:hAnsi="Arial" w:cs="Arial"/>
                <w:b/>
                <w:sz w:val="20"/>
                <w:lang w:val="ro-RO"/>
              </w:rPr>
            </w:pPr>
            <w:r w:rsidRPr="00EF5532">
              <w:rPr>
                <w:rFonts w:ascii="Arial" w:hAnsi="Arial" w:cs="Arial"/>
                <w:b/>
                <w:sz w:val="20"/>
                <w:lang w:val="ro-RO"/>
              </w:rPr>
              <w:t>Vot</w:t>
            </w:r>
          </w:p>
          <w:p w14:paraId="168298A7" w14:textId="77777777" w:rsidR="0046365D" w:rsidRPr="00EF5532" w:rsidRDefault="0046365D" w:rsidP="00B30F01">
            <w:pPr>
              <w:spacing w:after="120" w:line="360" w:lineRule="auto"/>
              <w:jc w:val="center"/>
              <w:rPr>
                <w:rFonts w:ascii="Arial" w:hAnsi="Arial" w:cs="Arial"/>
                <w:b/>
                <w:sz w:val="20"/>
                <w:lang w:val="ro-RO"/>
              </w:rPr>
            </w:pPr>
            <w:r w:rsidRPr="00EF5532">
              <w:rPr>
                <w:rFonts w:ascii="Arial" w:hAnsi="Arial" w:cs="Arial"/>
                <w:b/>
                <w:i/>
                <w:sz w:val="20"/>
                <w:lang w:val="ro-RO"/>
              </w:rPr>
              <w:t>Împotriva</w:t>
            </w:r>
          </w:p>
        </w:tc>
        <w:tc>
          <w:tcPr>
            <w:tcW w:w="2806" w:type="dxa"/>
            <w:vAlign w:val="center"/>
          </w:tcPr>
          <w:p w14:paraId="2B26F870" w14:textId="77777777" w:rsidR="0046365D" w:rsidRPr="00EF5532" w:rsidRDefault="0046365D" w:rsidP="00B30F01">
            <w:pPr>
              <w:spacing w:after="120" w:line="360" w:lineRule="auto"/>
              <w:jc w:val="center"/>
              <w:rPr>
                <w:rFonts w:ascii="Arial" w:hAnsi="Arial" w:cs="Arial"/>
                <w:b/>
                <w:i/>
                <w:sz w:val="20"/>
                <w:lang w:val="ro-RO"/>
              </w:rPr>
            </w:pPr>
            <w:r w:rsidRPr="00EF5532">
              <w:rPr>
                <w:rFonts w:ascii="Arial" w:hAnsi="Arial" w:cs="Arial"/>
                <w:b/>
                <w:i/>
                <w:sz w:val="20"/>
                <w:lang w:val="ro-RO"/>
              </w:rPr>
              <w:t>Abţinere</w:t>
            </w:r>
          </w:p>
        </w:tc>
      </w:tr>
      <w:tr w:rsidR="0046365D" w:rsidRPr="00EF5532" w14:paraId="25F14167" w14:textId="77777777" w:rsidTr="00B30F01">
        <w:tc>
          <w:tcPr>
            <w:tcW w:w="2806" w:type="dxa"/>
            <w:vAlign w:val="center"/>
          </w:tcPr>
          <w:p w14:paraId="09E3BBBE" w14:textId="77777777" w:rsidR="0046365D" w:rsidRPr="00EF5532" w:rsidRDefault="0046365D" w:rsidP="00B30F01">
            <w:pPr>
              <w:spacing w:after="120" w:line="360" w:lineRule="auto"/>
              <w:jc w:val="center"/>
              <w:rPr>
                <w:rFonts w:ascii="Arial" w:hAnsi="Arial" w:cs="Arial"/>
                <w:b/>
                <w:sz w:val="20"/>
                <w:lang w:val="ro-RO"/>
              </w:rPr>
            </w:pPr>
          </w:p>
        </w:tc>
        <w:tc>
          <w:tcPr>
            <w:tcW w:w="2806" w:type="dxa"/>
            <w:vAlign w:val="center"/>
          </w:tcPr>
          <w:p w14:paraId="00A62F5C" w14:textId="77777777" w:rsidR="0046365D" w:rsidRPr="00EF5532" w:rsidRDefault="0046365D" w:rsidP="00B30F01">
            <w:pPr>
              <w:spacing w:after="120" w:line="360" w:lineRule="auto"/>
              <w:jc w:val="center"/>
              <w:rPr>
                <w:rFonts w:ascii="Arial" w:hAnsi="Arial" w:cs="Arial"/>
                <w:b/>
                <w:sz w:val="20"/>
                <w:lang w:val="ro-RO"/>
              </w:rPr>
            </w:pPr>
          </w:p>
        </w:tc>
        <w:tc>
          <w:tcPr>
            <w:tcW w:w="2806" w:type="dxa"/>
            <w:vAlign w:val="center"/>
          </w:tcPr>
          <w:p w14:paraId="02738CE8" w14:textId="77777777" w:rsidR="0046365D" w:rsidRPr="00EF5532" w:rsidRDefault="0046365D" w:rsidP="00B30F01">
            <w:pPr>
              <w:spacing w:after="120" w:line="360" w:lineRule="auto"/>
              <w:rPr>
                <w:rFonts w:ascii="Arial" w:hAnsi="Arial" w:cs="Arial"/>
                <w:sz w:val="20"/>
                <w:lang w:val="ro-RO"/>
              </w:rPr>
            </w:pPr>
          </w:p>
        </w:tc>
      </w:tr>
    </w:tbl>
    <w:bookmarkEnd w:id="3"/>
    <w:p w14:paraId="3366D655" w14:textId="77777777" w:rsidR="0046365D" w:rsidRDefault="0046365D" w:rsidP="0046365D">
      <w:pPr>
        <w:pStyle w:val="Alpha"/>
        <w:numPr>
          <w:ilvl w:val="0"/>
          <w:numId w:val="0"/>
        </w:numPr>
        <w:spacing w:after="120" w:line="360" w:lineRule="auto"/>
        <w:ind w:left="567" w:hanging="567"/>
        <w:jc w:val="both"/>
        <w:rPr>
          <w:rFonts w:ascii="Arial" w:hAnsi="Arial" w:cs="Arial"/>
          <w:i/>
          <w:color w:val="000000"/>
          <w:sz w:val="20"/>
          <w:lang w:val="ro-RO"/>
        </w:rPr>
      </w:pPr>
      <w:r w:rsidRPr="00EF5532">
        <w:rPr>
          <w:rFonts w:ascii="Arial" w:hAnsi="Arial" w:cs="Arial"/>
          <w:i/>
          <w:sz w:val="20"/>
          <w:lang w:val="ro-RO"/>
        </w:rPr>
        <w:t>Nota: Pentru valabilitatea votului, v</w:t>
      </w:r>
      <w:r w:rsidRPr="00EF5532">
        <w:rPr>
          <w:rFonts w:ascii="Arial" w:hAnsi="Arial" w:cs="Arial"/>
          <w:i/>
          <w:color w:val="000000"/>
          <w:sz w:val="20"/>
          <w:lang w:val="ro-RO"/>
        </w:rPr>
        <w:t>a rugam sa bifati</w:t>
      </w:r>
      <w:r w:rsidRPr="00EF5532">
        <w:rPr>
          <w:rFonts w:ascii="Arial" w:hAnsi="Arial" w:cs="Arial"/>
          <w:i/>
          <w:sz w:val="20"/>
          <w:lang w:val="ro-RO"/>
        </w:rPr>
        <w:t xml:space="preserve"> cu </w:t>
      </w:r>
      <w:r w:rsidRPr="00EF5532">
        <w:rPr>
          <w:rFonts w:ascii="Arial" w:hAnsi="Arial" w:cs="Arial"/>
          <w:b/>
          <w:i/>
          <w:sz w:val="20"/>
          <w:lang w:val="ro-RO"/>
        </w:rPr>
        <w:t>X</w:t>
      </w:r>
      <w:r w:rsidRPr="00EF5532">
        <w:rPr>
          <w:rFonts w:ascii="Arial" w:hAnsi="Arial" w:cs="Arial"/>
          <w:i/>
          <w:color w:val="000000"/>
          <w:sz w:val="20"/>
          <w:lang w:val="ro-RO"/>
        </w:rPr>
        <w:t xml:space="preserve"> doar casuta corespunzatoare votului dumneavoastra</w:t>
      </w:r>
      <w:r>
        <w:rPr>
          <w:rFonts w:ascii="Arial" w:hAnsi="Arial" w:cs="Arial"/>
          <w:i/>
          <w:color w:val="000000"/>
          <w:sz w:val="20"/>
          <w:lang w:val="ro-RO"/>
        </w:rPr>
        <w:t xml:space="preserve"> .</w:t>
      </w:r>
    </w:p>
    <w:p w14:paraId="0B395821" w14:textId="77777777" w:rsidR="0046365D" w:rsidRDefault="0046365D" w:rsidP="0046365D">
      <w:pPr>
        <w:pStyle w:val="Alpha"/>
        <w:numPr>
          <w:ilvl w:val="0"/>
          <w:numId w:val="0"/>
        </w:numPr>
        <w:spacing w:after="120" w:line="360" w:lineRule="auto"/>
        <w:ind w:left="567" w:hanging="567"/>
        <w:jc w:val="both"/>
        <w:rPr>
          <w:rFonts w:ascii="Arial" w:eastAsia="Times New Roman" w:hAnsi="Arial" w:cs="Arial"/>
          <w:sz w:val="20"/>
          <w:lang w:val="ro-RO"/>
        </w:rPr>
      </w:pPr>
      <w:r>
        <w:rPr>
          <w:rFonts w:ascii="Arial" w:hAnsi="Arial" w:cs="Arial"/>
          <w:iCs/>
          <w:sz w:val="20"/>
          <w:lang w:val="ro-RO"/>
        </w:rPr>
        <w:t>5.</w:t>
      </w:r>
      <w:r w:rsidRPr="00394559">
        <w:rPr>
          <w:rFonts w:ascii="Arial" w:eastAsia="Times New Roman" w:hAnsi="Arial" w:cs="Arial"/>
          <w:sz w:val="20"/>
          <w:lang w:val="ro-RO"/>
        </w:rPr>
        <w:t xml:space="preserve"> </w:t>
      </w:r>
      <w:r w:rsidRPr="004C5270">
        <w:rPr>
          <w:rFonts w:ascii="Arial" w:eastAsia="Times New Roman" w:hAnsi="Arial" w:cs="Arial"/>
          <w:sz w:val="20"/>
          <w:lang w:val="ro-RO"/>
        </w:rPr>
        <w:t>Se aproba data de</w:t>
      </w:r>
      <w:r>
        <w:rPr>
          <w:rFonts w:ascii="Arial" w:eastAsia="Times New Roman" w:hAnsi="Arial" w:cs="Arial"/>
          <w:sz w:val="20"/>
          <w:lang w:val="ro-RO"/>
        </w:rPr>
        <w:t xml:space="preserve"> 03.11.2025</w:t>
      </w:r>
      <w:r w:rsidRPr="004C5270">
        <w:rPr>
          <w:rFonts w:ascii="Arial" w:eastAsia="Times New Roman" w:hAnsi="Arial" w:cs="Arial"/>
          <w:sz w:val="20"/>
          <w:lang w:val="ro-RO"/>
        </w:rPr>
        <w:t xml:space="preserve"> ca „ex date”, respectiv data anterioara datei de înregistrare la care instrumentele financiare obiect al hot</w:t>
      </w:r>
      <w:r w:rsidRPr="004C5270">
        <w:rPr>
          <w:rFonts w:ascii="Arial" w:eastAsia="Times New Roman" w:hAnsi="Arial" w:cs="Arial" w:hint="cs"/>
          <w:sz w:val="20"/>
          <w:lang w:val="ro-RO"/>
        </w:rPr>
        <w:t>ă</w:t>
      </w:r>
      <w:r w:rsidRPr="004C5270">
        <w:rPr>
          <w:rFonts w:ascii="Arial" w:eastAsia="Times New Roman" w:hAnsi="Arial" w:cs="Arial"/>
          <w:sz w:val="20"/>
          <w:lang w:val="ro-RO"/>
        </w:rPr>
        <w:t>rârilor organelor societare se tranzacționeaz</w:t>
      </w:r>
      <w:r w:rsidRPr="004C5270">
        <w:rPr>
          <w:rFonts w:ascii="Arial" w:eastAsia="Times New Roman" w:hAnsi="Arial" w:cs="Arial" w:hint="cs"/>
          <w:sz w:val="20"/>
          <w:lang w:val="ro-RO"/>
        </w:rPr>
        <w:t>ă</w:t>
      </w:r>
      <w:r w:rsidRPr="004C5270">
        <w:rPr>
          <w:rFonts w:ascii="Arial" w:eastAsia="Times New Roman" w:hAnsi="Arial" w:cs="Arial"/>
          <w:sz w:val="20"/>
          <w:lang w:val="ro-RO"/>
        </w:rPr>
        <w:t xml:space="preserve"> f</w:t>
      </w:r>
      <w:r w:rsidRPr="004C5270">
        <w:rPr>
          <w:rFonts w:ascii="Arial" w:eastAsia="Times New Roman" w:hAnsi="Arial" w:cs="Arial" w:hint="cs"/>
          <w:sz w:val="20"/>
          <w:lang w:val="ro-RO"/>
        </w:rPr>
        <w:t>ă</w:t>
      </w:r>
      <w:r w:rsidRPr="004C5270">
        <w:rPr>
          <w:rFonts w:ascii="Arial" w:eastAsia="Times New Roman" w:hAnsi="Arial" w:cs="Arial"/>
          <w:sz w:val="20"/>
          <w:lang w:val="ro-RO"/>
        </w:rPr>
        <w:t>r</w:t>
      </w:r>
      <w:r w:rsidRPr="004C5270">
        <w:rPr>
          <w:rFonts w:ascii="Arial" w:eastAsia="Times New Roman" w:hAnsi="Arial" w:cs="Arial" w:hint="cs"/>
          <w:sz w:val="20"/>
          <w:lang w:val="ro-RO"/>
        </w:rPr>
        <w:t>ă</w:t>
      </w:r>
      <w:r w:rsidRPr="004C5270">
        <w:rPr>
          <w:rFonts w:ascii="Arial" w:eastAsia="Times New Roman" w:hAnsi="Arial" w:cs="Arial"/>
          <w:sz w:val="20"/>
          <w:lang w:val="ro-RO"/>
        </w:rPr>
        <w:t xml:space="preserve"> drepturile care deriva din Hot</w:t>
      </w:r>
      <w:r w:rsidRPr="004C5270">
        <w:rPr>
          <w:rFonts w:ascii="Arial" w:eastAsia="Times New Roman" w:hAnsi="Arial" w:cs="Arial" w:hint="cs"/>
          <w:sz w:val="20"/>
          <w:lang w:val="ro-RO"/>
        </w:rPr>
        <w:t>ă</w:t>
      </w:r>
      <w:r w:rsidRPr="004C5270">
        <w:rPr>
          <w:rFonts w:ascii="Arial" w:eastAsia="Times New Roman" w:hAnsi="Arial" w:cs="Arial"/>
          <w:sz w:val="20"/>
          <w:lang w:val="ro-RO"/>
        </w:rPr>
        <w:t>rârea Adun</w:t>
      </w:r>
      <w:r w:rsidRPr="004C5270">
        <w:rPr>
          <w:rFonts w:ascii="Arial" w:eastAsia="Times New Roman" w:hAnsi="Arial" w:cs="Arial" w:hint="cs"/>
          <w:sz w:val="20"/>
          <w:lang w:val="ro-RO"/>
        </w:rPr>
        <w:t>ă</w:t>
      </w:r>
      <w:r w:rsidRPr="004C5270">
        <w:rPr>
          <w:rFonts w:ascii="Arial" w:eastAsia="Times New Roman" w:hAnsi="Arial" w:cs="Arial"/>
          <w:sz w:val="20"/>
          <w:lang w:val="ro-RO"/>
        </w:rPr>
        <w:t>rii, conform art. 2 alin. 2 lit. 1 din Regulamentul ASF nr. 5/2018.</w:t>
      </w: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806"/>
        <w:gridCol w:w="2806"/>
        <w:gridCol w:w="2806"/>
      </w:tblGrid>
      <w:tr w:rsidR="0046365D" w:rsidRPr="00EF5532" w14:paraId="25E6C04C" w14:textId="77777777" w:rsidTr="00B30F01">
        <w:tc>
          <w:tcPr>
            <w:tcW w:w="2806" w:type="dxa"/>
            <w:vAlign w:val="center"/>
          </w:tcPr>
          <w:p w14:paraId="31F6B2A2" w14:textId="77777777" w:rsidR="0046365D" w:rsidRPr="00EF5532" w:rsidRDefault="0046365D" w:rsidP="00B30F01">
            <w:pPr>
              <w:spacing w:after="120" w:line="360" w:lineRule="auto"/>
              <w:jc w:val="center"/>
              <w:rPr>
                <w:rFonts w:ascii="Arial" w:hAnsi="Arial" w:cs="Arial"/>
                <w:b/>
                <w:sz w:val="20"/>
                <w:lang w:val="ro-RO"/>
              </w:rPr>
            </w:pPr>
            <w:r>
              <w:rPr>
                <w:rFonts w:ascii="Arial" w:hAnsi="Arial" w:cs="Arial"/>
                <w:iCs/>
                <w:sz w:val="20"/>
                <w:lang w:val="ro-RO"/>
              </w:rPr>
              <w:t xml:space="preserve">         </w:t>
            </w:r>
            <w:r w:rsidRPr="00EF5532">
              <w:rPr>
                <w:rFonts w:ascii="Arial" w:hAnsi="Arial" w:cs="Arial"/>
                <w:b/>
                <w:sz w:val="20"/>
                <w:lang w:val="ro-RO"/>
              </w:rPr>
              <w:t>Vot</w:t>
            </w:r>
          </w:p>
          <w:p w14:paraId="602FBB5E" w14:textId="77777777" w:rsidR="0046365D" w:rsidRPr="00EF5532" w:rsidRDefault="0046365D" w:rsidP="00B30F01">
            <w:pPr>
              <w:spacing w:after="120" w:line="360" w:lineRule="auto"/>
              <w:jc w:val="center"/>
              <w:rPr>
                <w:rFonts w:ascii="Arial" w:hAnsi="Arial" w:cs="Arial"/>
                <w:b/>
                <w:sz w:val="20"/>
                <w:lang w:val="ro-RO"/>
              </w:rPr>
            </w:pPr>
            <w:r w:rsidRPr="00EF5532">
              <w:rPr>
                <w:rFonts w:ascii="Arial" w:hAnsi="Arial" w:cs="Arial"/>
                <w:b/>
                <w:i/>
                <w:sz w:val="20"/>
                <w:lang w:val="ro-RO"/>
              </w:rPr>
              <w:t>Pentru</w:t>
            </w:r>
          </w:p>
        </w:tc>
        <w:tc>
          <w:tcPr>
            <w:tcW w:w="2806" w:type="dxa"/>
            <w:vAlign w:val="center"/>
          </w:tcPr>
          <w:p w14:paraId="2233E46C" w14:textId="77777777" w:rsidR="0046365D" w:rsidRPr="00EF5532" w:rsidRDefault="0046365D" w:rsidP="00B30F01">
            <w:pPr>
              <w:spacing w:after="120" w:line="360" w:lineRule="auto"/>
              <w:jc w:val="center"/>
              <w:rPr>
                <w:rFonts w:ascii="Arial" w:hAnsi="Arial" w:cs="Arial"/>
                <w:b/>
                <w:sz w:val="20"/>
                <w:lang w:val="ro-RO"/>
              </w:rPr>
            </w:pPr>
            <w:r w:rsidRPr="00EF5532">
              <w:rPr>
                <w:rFonts w:ascii="Arial" w:hAnsi="Arial" w:cs="Arial"/>
                <w:b/>
                <w:sz w:val="20"/>
                <w:lang w:val="ro-RO"/>
              </w:rPr>
              <w:t>Vot</w:t>
            </w:r>
          </w:p>
          <w:p w14:paraId="3BCEC82B" w14:textId="77777777" w:rsidR="0046365D" w:rsidRPr="00EF5532" w:rsidRDefault="0046365D" w:rsidP="00B30F01">
            <w:pPr>
              <w:spacing w:after="120" w:line="360" w:lineRule="auto"/>
              <w:jc w:val="center"/>
              <w:rPr>
                <w:rFonts w:ascii="Arial" w:hAnsi="Arial" w:cs="Arial"/>
                <w:b/>
                <w:sz w:val="20"/>
                <w:lang w:val="ro-RO"/>
              </w:rPr>
            </w:pPr>
            <w:r w:rsidRPr="00EF5532">
              <w:rPr>
                <w:rFonts w:ascii="Arial" w:hAnsi="Arial" w:cs="Arial"/>
                <w:b/>
                <w:i/>
                <w:sz w:val="20"/>
                <w:lang w:val="ro-RO"/>
              </w:rPr>
              <w:t>Împotriva</w:t>
            </w:r>
          </w:p>
        </w:tc>
        <w:tc>
          <w:tcPr>
            <w:tcW w:w="2806" w:type="dxa"/>
            <w:vAlign w:val="center"/>
          </w:tcPr>
          <w:p w14:paraId="06E1F7A9" w14:textId="77777777" w:rsidR="0046365D" w:rsidRPr="00EF5532" w:rsidRDefault="0046365D" w:rsidP="00B30F01">
            <w:pPr>
              <w:spacing w:after="120" w:line="360" w:lineRule="auto"/>
              <w:jc w:val="center"/>
              <w:rPr>
                <w:rFonts w:ascii="Arial" w:hAnsi="Arial" w:cs="Arial"/>
                <w:b/>
                <w:i/>
                <w:sz w:val="20"/>
                <w:lang w:val="ro-RO"/>
              </w:rPr>
            </w:pPr>
            <w:r w:rsidRPr="00EF5532">
              <w:rPr>
                <w:rFonts w:ascii="Arial" w:hAnsi="Arial" w:cs="Arial"/>
                <w:b/>
                <w:i/>
                <w:sz w:val="20"/>
                <w:lang w:val="ro-RO"/>
              </w:rPr>
              <w:t>Abţinere</w:t>
            </w:r>
          </w:p>
        </w:tc>
      </w:tr>
      <w:tr w:rsidR="0046365D" w:rsidRPr="00EF5532" w14:paraId="71E7A401" w14:textId="77777777" w:rsidTr="00B30F01">
        <w:tc>
          <w:tcPr>
            <w:tcW w:w="2806" w:type="dxa"/>
            <w:vAlign w:val="center"/>
          </w:tcPr>
          <w:p w14:paraId="206BFC67" w14:textId="77777777" w:rsidR="0046365D" w:rsidRPr="00EF5532" w:rsidRDefault="0046365D" w:rsidP="00B30F01">
            <w:pPr>
              <w:spacing w:after="120" w:line="360" w:lineRule="auto"/>
              <w:jc w:val="center"/>
              <w:rPr>
                <w:rFonts w:ascii="Arial" w:hAnsi="Arial" w:cs="Arial"/>
                <w:b/>
                <w:sz w:val="20"/>
                <w:lang w:val="ro-RO"/>
              </w:rPr>
            </w:pPr>
          </w:p>
        </w:tc>
        <w:tc>
          <w:tcPr>
            <w:tcW w:w="2806" w:type="dxa"/>
            <w:vAlign w:val="center"/>
          </w:tcPr>
          <w:p w14:paraId="69BEB842" w14:textId="77777777" w:rsidR="0046365D" w:rsidRPr="00EF5532" w:rsidRDefault="0046365D" w:rsidP="00B30F01">
            <w:pPr>
              <w:spacing w:after="120" w:line="360" w:lineRule="auto"/>
              <w:jc w:val="center"/>
              <w:rPr>
                <w:rFonts w:ascii="Arial" w:hAnsi="Arial" w:cs="Arial"/>
                <w:b/>
                <w:sz w:val="20"/>
                <w:lang w:val="ro-RO"/>
              </w:rPr>
            </w:pPr>
          </w:p>
        </w:tc>
        <w:tc>
          <w:tcPr>
            <w:tcW w:w="2806" w:type="dxa"/>
            <w:vAlign w:val="center"/>
          </w:tcPr>
          <w:p w14:paraId="54AFA8B2" w14:textId="77777777" w:rsidR="0046365D" w:rsidRPr="00EF5532" w:rsidRDefault="0046365D" w:rsidP="00B30F01">
            <w:pPr>
              <w:spacing w:after="120" w:line="360" w:lineRule="auto"/>
              <w:rPr>
                <w:rFonts w:ascii="Arial" w:hAnsi="Arial" w:cs="Arial"/>
                <w:sz w:val="20"/>
                <w:lang w:val="ro-RO"/>
              </w:rPr>
            </w:pPr>
          </w:p>
        </w:tc>
      </w:tr>
    </w:tbl>
    <w:p w14:paraId="5E8BB76B" w14:textId="77777777" w:rsidR="0046365D" w:rsidRDefault="0046365D" w:rsidP="0046365D">
      <w:pPr>
        <w:pStyle w:val="Alpha"/>
        <w:numPr>
          <w:ilvl w:val="0"/>
          <w:numId w:val="0"/>
        </w:numPr>
        <w:spacing w:after="120" w:line="360" w:lineRule="auto"/>
        <w:ind w:left="567" w:hanging="567"/>
        <w:jc w:val="both"/>
        <w:rPr>
          <w:rFonts w:ascii="Arial" w:hAnsi="Arial" w:cs="Arial"/>
          <w:i/>
          <w:color w:val="000000"/>
          <w:sz w:val="20"/>
          <w:lang w:val="ro-RO"/>
        </w:rPr>
      </w:pPr>
      <w:r w:rsidRPr="00EF5532">
        <w:rPr>
          <w:rFonts w:ascii="Arial" w:hAnsi="Arial" w:cs="Arial"/>
          <w:i/>
          <w:sz w:val="20"/>
          <w:lang w:val="ro-RO"/>
        </w:rPr>
        <w:t>Nota: Pentru valabilitatea votului, v</w:t>
      </w:r>
      <w:r w:rsidRPr="00EF5532">
        <w:rPr>
          <w:rFonts w:ascii="Arial" w:hAnsi="Arial" w:cs="Arial"/>
          <w:i/>
          <w:color w:val="000000"/>
          <w:sz w:val="20"/>
          <w:lang w:val="ro-RO"/>
        </w:rPr>
        <w:t>a rugam sa bifati</w:t>
      </w:r>
      <w:r w:rsidRPr="00EF5532">
        <w:rPr>
          <w:rFonts w:ascii="Arial" w:hAnsi="Arial" w:cs="Arial"/>
          <w:i/>
          <w:sz w:val="20"/>
          <w:lang w:val="ro-RO"/>
        </w:rPr>
        <w:t xml:space="preserve"> cu </w:t>
      </w:r>
      <w:r w:rsidRPr="00EF5532">
        <w:rPr>
          <w:rFonts w:ascii="Arial" w:hAnsi="Arial" w:cs="Arial"/>
          <w:b/>
          <w:i/>
          <w:sz w:val="20"/>
          <w:lang w:val="ro-RO"/>
        </w:rPr>
        <w:t>X</w:t>
      </w:r>
      <w:r w:rsidRPr="00EF5532">
        <w:rPr>
          <w:rFonts w:ascii="Arial" w:hAnsi="Arial" w:cs="Arial"/>
          <w:i/>
          <w:color w:val="000000"/>
          <w:sz w:val="20"/>
          <w:lang w:val="ro-RO"/>
        </w:rPr>
        <w:t xml:space="preserve"> doar casuta corespunzatoare votului dumneavoastra</w:t>
      </w:r>
      <w:r>
        <w:rPr>
          <w:rFonts w:ascii="Arial" w:hAnsi="Arial" w:cs="Arial"/>
          <w:i/>
          <w:color w:val="000000"/>
          <w:sz w:val="20"/>
          <w:lang w:val="ro-RO"/>
        </w:rPr>
        <w:t xml:space="preserve"> .</w:t>
      </w:r>
    </w:p>
    <w:p w14:paraId="310863DB" w14:textId="77777777" w:rsidR="0046365D" w:rsidRDefault="0046365D" w:rsidP="0046365D">
      <w:pPr>
        <w:pStyle w:val="Alpha"/>
        <w:numPr>
          <w:ilvl w:val="0"/>
          <w:numId w:val="0"/>
        </w:numPr>
        <w:spacing w:after="120" w:line="360" w:lineRule="auto"/>
        <w:ind w:left="567" w:hanging="567"/>
        <w:jc w:val="both"/>
        <w:rPr>
          <w:rFonts w:ascii="Arial" w:hAnsi="Arial" w:cs="Arial"/>
          <w:i/>
          <w:color w:val="000000"/>
          <w:sz w:val="20"/>
          <w:lang w:val="ro-RO"/>
        </w:rPr>
      </w:pPr>
    </w:p>
    <w:p w14:paraId="29EB9630" w14:textId="69FE7451" w:rsidR="0046365D" w:rsidRPr="00D65181" w:rsidRDefault="00135C3E" w:rsidP="0046365D">
      <w:pPr>
        <w:pStyle w:val="Alpha"/>
        <w:numPr>
          <w:ilvl w:val="0"/>
          <w:numId w:val="0"/>
        </w:numPr>
        <w:spacing w:after="120" w:line="360" w:lineRule="auto"/>
        <w:ind w:left="567" w:hanging="567"/>
        <w:jc w:val="both"/>
        <w:rPr>
          <w:rFonts w:ascii="Arial" w:hAnsi="Arial" w:cs="Arial"/>
          <w:iCs/>
          <w:sz w:val="20"/>
          <w:lang w:val="ro-RO"/>
        </w:rPr>
      </w:pPr>
      <w:r w:rsidRPr="00135C3E">
        <w:rPr>
          <w:rFonts w:ascii="Arial" w:hAnsi="Arial" w:cs="Arial"/>
          <w:iCs/>
          <w:color w:val="000000"/>
          <w:sz w:val="20"/>
          <w:lang w:val="ro-RO"/>
        </w:rPr>
        <w:t>6</w:t>
      </w:r>
      <w:r w:rsidR="0046365D" w:rsidRPr="00135C3E">
        <w:rPr>
          <w:rFonts w:ascii="Arial" w:hAnsi="Arial" w:cs="Arial"/>
          <w:iCs/>
          <w:color w:val="000000"/>
          <w:sz w:val="20"/>
          <w:lang w:val="ro-RO"/>
        </w:rPr>
        <w:t>.</w:t>
      </w:r>
      <w:r w:rsidR="0046365D" w:rsidRPr="00D65181">
        <w:rPr>
          <w:rFonts w:ascii="Arial" w:hAnsi="Arial" w:cs="Arial"/>
          <w:iCs/>
          <w:sz w:val="20"/>
          <w:lang w:val="ro-RO"/>
        </w:rPr>
        <w:t xml:space="preserve"> </w:t>
      </w:r>
      <w:r w:rsidR="0046365D">
        <w:rPr>
          <w:rFonts w:ascii="Arial" w:hAnsi="Arial" w:cs="Arial"/>
          <w:iCs/>
          <w:sz w:val="20"/>
          <w:lang w:val="ro-RO"/>
        </w:rPr>
        <w:t xml:space="preserve">Se aproba </w:t>
      </w:r>
      <w:r w:rsidR="0046365D" w:rsidRPr="0060184F">
        <w:rPr>
          <w:rFonts w:ascii="Arial" w:hAnsi="Arial" w:cs="Arial"/>
          <w:iCs/>
          <w:sz w:val="20"/>
          <w:lang w:val="ro-RO"/>
        </w:rPr>
        <w:t>mandatarea dnei. Balint Dorina Adriana, cet</w:t>
      </w:r>
      <w:r w:rsidR="0046365D" w:rsidRPr="0060184F">
        <w:rPr>
          <w:rFonts w:ascii="Arial" w:hAnsi="Arial" w:cs="Arial" w:hint="cs"/>
          <w:iCs/>
          <w:sz w:val="20"/>
          <w:lang w:val="ro-RO"/>
        </w:rPr>
        <w:t>ă</w:t>
      </w:r>
      <w:r w:rsidR="0046365D" w:rsidRPr="0060184F">
        <w:rPr>
          <w:rFonts w:ascii="Arial" w:hAnsi="Arial" w:cs="Arial"/>
          <w:iCs/>
          <w:sz w:val="20"/>
          <w:lang w:val="ro-RO"/>
        </w:rPr>
        <w:t>țean român, consilier juridic al Societ</w:t>
      </w:r>
      <w:r w:rsidR="0046365D" w:rsidRPr="0060184F">
        <w:rPr>
          <w:rFonts w:ascii="Arial" w:hAnsi="Arial" w:cs="Arial" w:hint="cs"/>
          <w:iCs/>
          <w:sz w:val="20"/>
          <w:lang w:val="ro-RO"/>
        </w:rPr>
        <w:t>ă</w:t>
      </w:r>
      <w:r w:rsidR="0046365D" w:rsidRPr="0060184F">
        <w:rPr>
          <w:rFonts w:ascii="Arial" w:hAnsi="Arial" w:cs="Arial"/>
          <w:iCs/>
          <w:sz w:val="20"/>
          <w:lang w:val="ro-RO"/>
        </w:rPr>
        <w:t>ții, s</w:t>
      </w:r>
      <w:r w:rsidR="0046365D" w:rsidRPr="0060184F">
        <w:rPr>
          <w:rFonts w:ascii="Arial" w:hAnsi="Arial" w:cs="Arial" w:hint="cs"/>
          <w:iCs/>
          <w:sz w:val="20"/>
          <w:lang w:val="ro-RO"/>
        </w:rPr>
        <w:t>ă</w:t>
      </w:r>
      <w:r w:rsidR="0046365D" w:rsidRPr="0060184F">
        <w:rPr>
          <w:rFonts w:ascii="Arial" w:hAnsi="Arial" w:cs="Arial"/>
          <w:iCs/>
          <w:sz w:val="20"/>
          <w:lang w:val="ro-RO"/>
        </w:rPr>
        <w:t xml:space="preserve"> îndeplineasc</w:t>
      </w:r>
      <w:r w:rsidR="0046365D" w:rsidRPr="0060184F">
        <w:rPr>
          <w:rFonts w:ascii="Arial" w:hAnsi="Arial" w:cs="Arial" w:hint="cs"/>
          <w:iCs/>
          <w:sz w:val="20"/>
          <w:lang w:val="ro-RO"/>
        </w:rPr>
        <w:t>ă</w:t>
      </w:r>
      <w:r w:rsidR="0046365D" w:rsidRPr="0060184F">
        <w:rPr>
          <w:rFonts w:ascii="Arial" w:hAnsi="Arial" w:cs="Arial"/>
          <w:iCs/>
          <w:sz w:val="20"/>
          <w:lang w:val="ro-RO"/>
        </w:rPr>
        <w:t xml:space="preserve"> toate procedurile si formalit</w:t>
      </w:r>
      <w:r w:rsidR="0046365D" w:rsidRPr="0060184F">
        <w:rPr>
          <w:rFonts w:ascii="Arial" w:hAnsi="Arial" w:cs="Arial" w:hint="cs"/>
          <w:iCs/>
          <w:sz w:val="20"/>
          <w:lang w:val="ro-RO"/>
        </w:rPr>
        <w:t>ă</w:t>
      </w:r>
      <w:r w:rsidR="0046365D" w:rsidRPr="0060184F">
        <w:rPr>
          <w:rFonts w:ascii="Arial" w:hAnsi="Arial" w:cs="Arial"/>
          <w:iCs/>
          <w:sz w:val="20"/>
          <w:lang w:val="ro-RO"/>
        </w:rPr>
        <w:t>țile prev</w:t>
      </w:r>
      <w:r w:rsidR="0046365D" w:rsidRPr="0060184F">
        <w:rPr>
          <w:rFonts w:ascii="Arial" w:hAnsi="Arial" w:cs="Arial" w:hint="cs"/>
          <w:iCs/>
          <w:sz w:val="20"/>
          <w:lang w:val="ro-RO"/>
        </w:rPr>
        <w:t>ă</w:t>
      </w:r>
      <w:r w:rsidR="0046365D" w:rsidRPr="0060184F">
        <w:rPr>
          <w:rFonts w:ascii="Arial" w:hAnsi="Arial" w:cs="Arial"/>
          <w:iCs/>
          <w:sz w:val="20"/>
          <w:lang w:val="ro-RO"/>
        </w:rPr>
        <w:t>zute de lege pentru inregistrarea prezentei Hotarari in Registrul Comerțului, precum si pentru reprezentarea Societatii, in masura in care este necesar, relația cu Depozitatul Central.</w:t>
      </w: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806"/>
        <w:gridCol w:w="2806"/>
        <w:gridCol w:w="2806"/>
      </w:tblGrid>
      <w:tr w:rsidR="0046365D" w:rsidRPr="00D65181" w14:paraId="00906B1C" w14:textId="77777777" w:rsidTr="00B30F01">
        <w:tc>
          <w:tcPr>
            <w:tcW w:w="2806" w:type="dxa"/>
            <w:vAlign w:val="center"/>
          </w:tcPr>
          <w:p w14:paraId="4DED69CE" w14:textId="77777777" w:rsidR="0046365D" w:rsidRPr="00D65181" w:rsidRDefault="0046365D" w:rsidP="00B30F01">
            <w:pPr>
              <w:spacing w:after="120" w:line="360" w:lineRule="auto"/>
              <w:jc w:val="center"/>
              <w:rPr>
                <w:rFonts w:ascii="Arial" w:hAnsi="Arial" w:cs="Arial"/>
                <w:b/>
                <w:sz w:val="20"/>
                <w:lang w:val="ro-RO"/>
              </w:rPr>
            </w:pPr>
            <w:r w:rsidRPr="00D65181">
              <w:rPr>
                <w:rFonts w:ascii="Arial" w:hAnsi="Arial" w:cs="Arial"/>
                <w:b/>
                <w:sz w:val="20"/>
                <w:lang w:val="ro-RO"/>
              </w:rPr>
              <w:t>Vot</w:t>
            </w:r>
          </w:p>
          <w:p w14:paraId="2800F0C9" w14:textId="77777777" w:rsidR="0046365D" w:rsidRPr="00D65181" w:rsidRDefault="0046365D" w:rsidP="00B30F01">
            <w:pPr>
              <w:spacing w:after="120" w:line="360" w:lineRule="auto"/>
              <w:jc w:val="center"/>
              <w:rPr>
                <w:rFonts w:ascii="Arial" w:hAnsi="Arial" w:cs="Arial"/>
                <w:b/>
                <w:sz w:val="20"/>
                <w:lang w:val="ro-RO"/>
              </w:rPr>
            </w:pPr>
            <w:r w:rsidRPr="00D65181">
              <w:rPr>
                <w:rFonts w:ascii="Arial" w:hAnsi="Arial" w:cs="Arial"/>
                <w:b/>
                <w:i/>
                <w:sz w:val="20"/>
                <w:lang w:val="ro-RO"/>
              </w:rPr>
              <w:t>Pentru</w:t>
            </w:r>
          </w:p>
        </w:tc>
        <w:tc>
          <w:tcPr>
            <w:tcW w:w="2806" w:type="dxa"/>
            <w:vAlign w:val="center"/>
          </w:tcPr>
          <w:p w14:paraId="4722068B" w14:textId="77777777" w:rsidR="0046365D" w:rsidRPr="00D65181" w:rsidRDefault="0046365D" w:rsidP="00B30F01">
            <w:pPr>
              <w:spacing w:after="120" w:line="360" w:lineRule="auto"/>
              <w:jc w:val="center"/>
              <w:rPr>
                <w:rFonts w:ascii="Arial" w:hAnsi="Arial" w:cs="Arial"/>
                <w:b/>
                <w:sz w:val="20"/>
                <w:lang w:val="ro-RO"/>
              </w:rPr>
            </w:pPr>
            <w:r w:rsidRPr="00D65181">
              <w:rPr>
                <w:rFonts w:ascii="Arial" w:hAnsi="Arial" w:cs="Arial"/>
                <w:b/>
                <w:sz w:val="20"/>
                <w:lang w:val="ro-RO"/>
              </w:rPr>
              <w:t>Vot</w:t>
            </w:r>
          </w:p>
          <w:p w14:paraId="7F61CCD2" w14:textId="77777777" w:rsidR="0046365D" w:rsidRPr="00D65181" w:rsidRDefault="0046365D" w:rsidP="00B30F01">
            <w:pPr>
              <w:spacing w:after="120" w:line="360" w:lineRule="auto"/>
              <w:jc w:val="center"/>
              <w:rPr>
                <w:rFonts w:ascii="Arial" w:hAnsi="Arial" w:cs="Arial"/>
                <w:b/>
                <w:sz w:val="20"/>
                <w:lang w:val="ro-RO"/>
              </w:rPr>
            </w:pPr>
            <w:r w:rsidRPr="00D65181">
              <w:rPr>
                <w:rFonts w:ascii="Arial" w:hAnsi="Arial" w:cs="Arial"/>
                <w:b/>
                <w:i/>
                <w:sz w:val="20"/>
                <w:lang w:val="ro-RO"/>
              </w:rPr>
              <w:t>Împotriva</w:t>
            </w:r>
          </w:p>
        </w:tc>
        <w:tc>
          <w:tcPr>
            <w:tcW w:w="2806" w:type="dxa"/>
            <w:vAlign w:val="center"/>
          </w:tcPr>
          <w:p w14:paraId="65FB9BAF" w14:textId="77777777" w:rsidR="0046365D" w:rsidRPr="00D65181" w:rsidRDefault="0046365D" w:rsidP="00B30F01">
            <w:pPr>
              <w:spacing w:after="120" w:line="360" w:lineRule="auto"/>
              <w:jc w:val="center"/>
              <w:rPr>
                <w:rFonts w:ascii="Arial" w:hAnsi="Arial" w:cs="Arial"/>
                <w:b/>
                <w:i/>
                <w:sz w:val="20"/>
                <w:lang w:val="ro-RO"/>
              </w:rPr>
            </w:pPr>
            <w:r w:rsidRPr="00D65181">
              <w:rPr>
                <w:rFonts w:ascii="Arial" w:hAnsi="Arial" w:cs="Arial"/>
                <w:b/>
                <w:i/>
                <w:sz w:val="20"/>
                <w:lang w:val="ro-RO"/>
              </w:rPr>
              <w:t>Abţinere</w:t>
            </w:r>
          </w:p>
        </w:tc>
      </w:tr>
      <w:tr w:rsidR="0046365D" w:rsidRPr="00D65181" w14:paraId="22A6B041" w14:textId="77777777" w:rsidTr="00B30F01">
        <w:tc>
          <w:tcPr>
            <w:tcW w:w="2806" w:type="dxa"/>
            <w:vAlign w:val="center"/>
          </w:tcPr>
          <w:p w14:paraId="3F69BF2E" w14:textId="77777777" w:rsidR="0046365D" w:rsidRPr="00D65181" w:rsidRDefault="0046365D" w:rsidP="00B30F01">
            <w:pPr>
              <w:spacing w:after="120" w:line="360" w:lineRule="auto"/>
              <w:jc w:val="center"/>
              <w:rPr>
                <w:rFonts w:ascii="Arial" w:hAnsi="Arial" w:cs="Arial"/>
                <w:b/>
                <w:sz w:val="20"/>
                <w:lang w:val="ro-RO"/>
              </w:rPr>
            </w:pPr>
          </w:p>
        </w:tc>
        <w:tc>
          <w:tcPr>
            <w:tcW w:w="2806" w:type="dxa"/>
            <w:vAlign w:val="center"/>
          </w:tcPr>
          <w:p w14:paraId="56D80F6B" w14:textId="77777777" w:rsidR="0046365D" w:rsidRPr="00D65181" w:rsidRDefault="0046365D" w:rsidP="00B30F01">
            <w:pPr>
              <w:spacing w:after="120" w:line="360" w:lineRule="auto"/>
              <w:jc w:val="center"/>
              <w:rPr>
                <w:rFonts w:ascii="Arial" w:hAnsi="Arial" w:cs="Arial"/>
                <w:b/>
                <w:sz w:val="20"/>
                <w:lang w:val="ro-RO"/>
              </w:rPr>
            </w:pPr>
          </w:p>
        </w:tc>
        <w:tc>
          <w:tcPr>
            <w:tcW w:w="2806" w:type="dxa"/>
            <w:vAlign w:val="center"/>
          </w:tcPr>
          <w:p w14:paraId="39D45AA8" w14:textId="77777777" w:rsidR="0046365D" w:rsidRPr="00D65181" w:rsidRDefault="0046365D" w:rsidP="00B30F01">
            <w:pPr>
              <w:spacing w:after="120" w:line="360" w:lineRule="auto"/>
              <w:rPr>
                <w:rFonts w:ascii="Arial" w:hAnsi="Arial" w:cs="Arial"/>
                <w:sz w:val="20"/>
                <w:lang w:val="ro-RO"/>
              </w:rPr>
            </w:pPr>
          </w:p>
        </w:tc>
      </w:tr>
    </w:tbl>
    <w:p w14:paraId="6FC4838E" w14:textId="77777777" w:rsidR="0046365D" w:rsidRPr="00C20CE7" w:rsidRDefault="0046365D" w:rsidP="0046365D">
      <w:pPr>
        <w:spacing w:after="120" w:line="320" w:lineRule="exact"/>
        <w:jc w:val="both"/>
        <w:rPr>
          <w:rFonts w:ascii="Arial" w:hAnsi="Arial" w:cs="Arial"/>
          <w:iCs/>
          <w:color w:val="000000"/>
          <w:sz w:val="20"/>
          <w:lang w:val="ro-RO"/>
        </w:rPr>
      </w:pPr>
      <w:r w:rsidRPr="00D65181">
        <w:rPr>
          <w:rFonts w:ascii="Arial" w:hAnsi="Arial" w:cs="Arial"/>
          <w:i/>
          <w:sz w:val="20"/>
          <w:lang w:val="ro-RO"/>
        </w:rPr>
        <w:t>Nota: Pentru valabilitatea votului, v</w:t>
      </w:r>
      <w:r w:rsidRPr="00D65181">
        <w:rPr>
          <w:rFonts w:ascii="Arial" w:hAnsi="Arial" w:cs="Arial"/>
          <w:i/>
          <w:color w:val="000000"/>
          <w:sz w:val="20"/>
          <w:lang w:val="ro-RO"/>
        </w:rPr>
        <w:t>a rugam sa bifati</w:t>
      </w:r>
      <w:r w:rsidRPr="00D65181">
        <w:rPr>
          <w:rFonts w:ascii="Arial" w:hAnsi="Arial" w:cs="Arial"/>
          <w:i/>
          <w:sz w:val="20"/>
          <w:lang w:val="ro-RO"/>
        </w:rPr>
        <w:t xml:space="preserve"> cu </w:t>
      </w:r>
      <w:r w:rsidRPr="00D65181">
        <w:rPr>
          <w:rFonts w:ascii="Arial" w:hAnsi="Arial" w:cs="Arial"/>
          <w:b/>
          <w:i/>
          <w:sz w:val="20"/>
          <w:lang w:val="ro-RO"/>
        </w:rPr>
        <w:t>X</w:t>
      </w:r>
      <w:r w:rsidRPr="00D65181">
        <w:rPr>
          <w:rFonts w:ascii="Arial" w:hAnsi="Arial" w:cs="Arial"/>
          <w:i/>
          <w:color w:val="000000"/>
          <w:sz w:val="20"/>
          <w:lang w:val="ro-RO"/>
        </w:rPr>
        <w:t xml:space="preserve"> doar casuta corespunzatoare votului dumneavoastra</w:t>
      </w:r>
    </w:p>
    <w:p w14:paraId="0CC3EF52" w14:textId="77777777" w:rsidR="006345EE" w:rsidRPr="00EF5532" w:rsidRDefault="006345EE" w:rsidP="006345EE">
      <w:pPr>
        <w:pStyle w:val="BodyText2"/>
        <w:spacing w:line="360" w:lineRule="auto"/>
        <w:rPr>
          <w:rFonts w:ascii="Arial" w:hAnsi="Arial" w:cs="Arial"/>
          <w:sz w:val="20"/>
          <w:lang w:val="ro-RO"/>
        </w:rPr>
      </w:pPr>
      <w:r w:rsidRPr="00EF5532">
        <w:rPr>
          <w:rFonts w:ascii="Arial" w:hAnsi="Arial" w:cs="Arial"/>
          <w:sz w:val="20"/>
          <w:lang w:val="ro-RO"/>
        </w:rPr>
        <w:lastRenderedPageBreak/>
        <w:t>Prezenta Procura este valabila pentru o perioada de 30 de zile de la data emiterii, daca nu este revocata  anticipat in scris de catre Mandant.</w:t>
      </w:r>
    </w:p>
    <w:p w14:paraId="53C0CE04" w14:textId="77777777" w:rsidR="006345EE" w:rsidRDefault="006345EE" w:rsidP="006345EE">
      <w:pPr>
        <w:pStyle w:val="BodyText2"/>
        <w:spacing w:line="360" w:lineRule="auto"/>
        <w:rPr>
          <w:rFonts w:ascii="Arial" w:hAnsi="Arial" w:cs="Arial"/>
          <w:sz w:val="20"/>
          <w:lang w:val="ro-RO"/>
        </w:rPr>
      </w:pPr>
      <w:r w:rsidRPr="00EF5532">
        <w:rPr>
          <w:rFonts w:ascii="Arial" w:hAnsi="Arial" w:cs="Arial"/>
          <w:sz w:val="20"/>
          <w:lang w:val="ro-RO"/>
        </w:rPr>
        <w:t xml:space="preserve">Prezenta procura a fost incheiata astazi, ___________________ </w:t>
      </w:r>
      <w:r w:rsidRPr="00EF5532">
        <w:rPr>
          <w:rFonts w:ascii="Arial" w:hAnsi="Arial" w:cs="Arial"/>
          <w:i/>
          <w:sz w:val="20"/>
          <w:lang w:val="ro-RO"/>
        </w:rPr>
        <w:t>(ziua, luna, an).</w:t>
      </w:r>
      <w:r w:rsidRPr="00EF5532">
        <w:rPr>
          <w:rFonts w:ascii="Arial" w:hAnsi="Arial" w:cs="Arial"/>
          <w:sz w:val="20"/>
          <w:lang w:val="ro-RO"/>
        </w:rPr>
        <w:t xml:space="preserve"> </w:t>
      </w:r>
    </w:p>
    <w:p w14:paraId="26AC5642" w14:textId="77777777" w:rsidR="006345EE" w:rsidRPr="00EF5532" w:rsidRDefault="006345EE" w:rsidP="006345EE">
      <w:pPr>
        <w:pStyle w:val="BodyText2"/>
        <w:spacing w:line="360" w:lineRule="auto"/>
        <w:rPr>
          <w:rFonts w:ascii="Arial" w:hAnsi="Arial" w:cs="Arial"/>
          <w:b/>
          <w:sz w:val="20"/>
          <w:lang w:val="it-IT"/>
        </w:rPr>
      </w:pPr>
      <w:r w:rsidRPr="00EF5532">
        <w:rPr>
          <w:rFonts w:ascii="Arial" w:hAnsi="Arial" w:cs="Arial"/>
          <w:b/>
          <w:sz w:val="20"/>
          <w:lang w:val="it-IT"/>
        </w:rPr>
        <w:t>________________</w:t>
      </w:r>
    </w:p>
    <w:p w14:paraId="3C75DD8C" w14:textId="77777777" w:rsidR="006345EE" w:rsidRDefault="006345EE" w:rsidP="006345EE">
      <w:pPr>
        <w:spacing w:line="360" w:lineRule="auto"/>
        <w:rPr>
          <w:rFonts w:ascii="Arial" w:hAnsi="Arial" w:cs="Arial"/>
          <w:b/>
          <w:color w:val="000000"/>
          <w:sz w:val="20"/>
          <w:u w:val="single"/>
          <w:lang w:val="ro-RO"/>
        </w:rPr>
      </w:pPr>
      <w:r w:rsidRPr="00EF5532">
        <w:rPr>
          <w:rFonts w:ascii="Arial" w:hAnsi="Arial" w:cs="Arial"/>
          <w:b/>
          <w:sz w:val="20"/>
          <w:lang w:val="it-IT"/>
        </w:rPr>
        <w:t>(Semnatura Mandantului)</w:t>
      </w:r>
    </w:p>
    <w:p w14:paraId="6BA08B45" w14:textId="161C55BD" w:rsidR="00A92D27" w:rsidRPr="00EF5532" w:rsidRDefault="00CD4AA4" w:rsidP="006345EE">
      <w:pPr>
        <w:spacing w:line="360" w:lineRule="auto"/>
        <w:jc w:val="both"/>
        <w:rPr>
          <w:rFonts w:ascii="Arial" w:hAnsi="Arial" w:cs="Arial"/>
          <w:i/>
          <w:color w:val="000000"/>
          <w:sz w:val="20"/>
          <w:lang w:val="ro-RO"/>
        </w:rPr>
      </w:pPr>
      <w:r w:rsidRPr="00EF5532">
        <w:rPr>
          <w:rFonts w:ascii="Arial" w:hAnsi="Arial" w:cs="Arial"/>
          <w:i/>
          <w:sz w:val="20"/>
          <w:lang w:val="ro-RO"/>
        </w:rPr>
        <w:t xml:space="preserve"> </w:t>
      </w:r>
    </w:p>
    <w:p w14:paraId="48896AA0" w14:textId="77777777" w:rsidR="00D27296" w:rsidRDefault="00D27296" w:rsidP="00D27296">
      <w:pPr>
        <w:pStyle w:val="Alpha"/>
        <w:numPr>
          <w:ilvl w:val="0"/>
          <w:numId w:val="0"/>
        </w:numPr>
        <w:tabs>
          <w:tab w:val="num" w:pos="1260"/>
        </w:tabs>
        <w:spacing w:after="120" w:line="360" w:lineRule="auto"/>
        <w:jc w:val="both"/>
        <w:rPr>
          <w:rFonts w:ascii="Arial" w:hAnsi="Arial" w:cs="Arial"/>
          <w:b/>
          <w:color w:val="000000"/>
          <w:sz w:val="20"/>
          <w:u w:val="single"/>
          <w:lang w:val="ro-RO"/>
        </w:rPr>
      </w:pPr>
    </w:p>
    <w:sectPr w:rsidR="00D27296" w:rsidSect="00522270">
      <w:footerReference w:type="even" r:id="rId8"/>
      <w:footerReference w:type="default" r:id="rId9"/>
      <w:pgSz w:w="11907" w:h="16840" w:code="9"/>
      <w:pgMar w:top="1152" w:right="864" w:bottom="864" w:left="1152"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9200" w14:textId="77777777" w:rsidR="0000082B" w:rsidRDefault="0000082B" w:rsidP="00B2493C">
      <w:r>
        <w:separator/>
      </w:r>
    </w:p>
  </w:endnote>
  <w:endnote w:type="continuationSeparator" w:id="0">
    <w:p w14:paraId="544580AA" w14:textId="77777777" w:rsidR="0000082B" w:rsidRDefault="0000082B" w:rsidP="00B2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inotyp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C5163" w14:textId="77777777" w:rsidR="00DB2261" w:rsidRDefault="00166070" w:rsidP="0023742D">
    <w:pPr>
      <w:pStyle w:val="Footer"/>
      <w:framePr w:wrap="around" w:vAnchor="text" w:hAnchor="margin" w:xAlign="right" w:y="1"/>
      <w:rPr>
        <w:rStyle w:val="PageNumber"/>
      </w:rPr>
    </w:pPr>
    <w:r>
      <w:rPr>
        <w:rStyle w:val="PageNumber"/>
      </w:rPr>
      <w:fldChar w:fldCharType="begin"/>
    </w:r>
    <w:r w:rsidR="00DE4763">
      <w:rPr>
        <w:rStyle w:val="PageNumber"/>
      </w:rPr>
      <w:instrText xml:space="preserve">PAGE  </w:instrText>
    </w:r>
    <w:r>
      <w:rPr>
        <w:rStyle w:val="PageNumber"/>
      </w:rPr>
      <w:fldChar w:fldCharType="end"/>
    </w:r>
  </w:p>
  <w:p w14:paraId="78AB18E8" w14:textId="77777777" w:rsidR="00DB2261" w:rsidRDefault="00DB2261" w:rsidP="002374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BE75" w14:textId="77777777" w:rsidR="00DB2261" w:rsidRDefault="00166070" w:rsidP="0023742D">
    <w:pPr>
      <w:pStyle w:val="Footer"/>
      <w:framePr w:wrap="around" w:vAnchor="text" w:hAnchor="margin" w:xAlign="right" w:y="1"/>
      <w:rPr>
        <w:rStyle w:val="PageNumber"/>
      </w:rPr>
    </w:pPr>
    <w:r>
      <w:rPr>
        <w:rStyle w:val="PageNumber"/>
      </w:rPr>
      <w:fldChar w:fldCharType="begin"/>
    </w:r>
    <w:r w:rsidR="00DE4763">
      <w:rPr>
        <w:rStyle w:val="PageNumber"/>
      </w:rPr>
      <w:instrText xml:space="preserve">PAGE  </w:instrText>
    </w:r>
    <w:r>
      <w:rPr>
        <w:rStyle w:val="PageNumber"/>
      </w:rPr>
      <w:fldChar w:fldCharType="separate"/>
    </w:r>
    <w:r w:rsidR="003F3E82">
      <w:rPr>
        <w:rStyle w:val="PageNumber"/>
        <w:noProof/>
      </w:rPr>
      <w:t>2</w:t>
    </w:r>
    <w:r>
      <w:rPr>
        <w:rStyle w:val="PageNumber"/>
      </w:rPr>
      <w:fldChar w:fldCharType="end"/>
    </w:r>
  </w:p>
  <w:p w14:paraId="1A5530D3" w14:textId="77777777" w:rsidR="00DB2261" w:rsidRDefault="00DB2261" w:rsidP="002374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B1973" w14:textId="77777777" w:rsidR="0000082B" w:rsidRDefault="0000082B" w:rsidP="00B2493C">
      <w:r>
        <w:separator/>
      </w:r>
    </w:p>
  </w:footnote>
  <w:footnote w:type="continuationSeparator" w:id="0">
    <w:p w14:paraId="15CA988E" w14:textId="77777777" w:rsidR="0000082B" w:rsidRDefault="0000082B" w:rsidP="00B2493C">
      <w:r>
        <w:continuationSeparator/>
      </w:r>
    </w:p>
  </w:footnote>
  <w:footnote w:id="1">
    <w:p w14:paraId="2800DF12" w14:textId="77777777" w:rsidR="00733645" w:rsidRPr="005B24D8" w:rsidRDefault="00733645" w:rsidP="00733645">
      <w:pPr>
        <w:pStyle w:val="FootnoteText"/>
        <w:rPr>
          <w:rFonts w:ascii="Arial" w:hAnsi="Arial" w:cs="Arial"/>
          <w:i/>
          <w:sz w:val="18"/>
          <w:szCs w:val="18"/>
        </w:rPr>
      </w:pPr>
      <w:r>
        <w:rPr>
          <w:rStyle w:val="FootnoteReference"/>
        </w:rPr>
        <w:footnoteRef/>
      </w:r>
      <w:r>
        <w:t xml:space="preserve">  </w:t>
      </w:r>
      <w:r w:rsidRPr="005B24D8">
        <w:rPr>
          <w:rFonts w:ascii="Arial" w:hAnsi="Arial" w:cs="Arial"/>
          <w:i/>
          <w:sz w:val="18"/>
          <w:szCs w:val="18"/>
        </w:rPr>
        <w:t>Se va mentiona denumirea actionarului persoana juridica</w:t>
      </w:r>
    </w:p>
    <w:p w14:paraId="447A8231" w14:textId="77777777" w:rsidR="00733645" w:rsidRPr="005B24D8" w:rsidRDefault="00733645" w:rsidP="00733645">
      <w:pPr>
        <w:pStyle w:val="FootnoteText"/>
        <w:rPr>
          <w:rFonts w:ascii="Arial" w:hAnsi="Arial" w:cs="Arial"/>
          <w:i/>
          <w:sz w:val="18"/>
          <w:szCs w:val="18"/>
          <w:lang w:val="it-IT"/>
        </w:rPr>
      </w:pPr>
      <w:r w:rsidRPr="005B24D8">
        <w:rPr>
          <w:rFonts w:ascii="Arial" w:hAnsi="Arial" w:cs="Arial"/>
          <w:i/>
          <w:sz w:val="18"/>
          <w:szCs w:val="18"/>
          <w:lang w:val="it-IT"/>
        </w:rPr>
        <w:t>² Se va mentiona numele persoanei fizice imputernicite</w:t>
      </w:r>
    </w:p>
    <w:p w14:paraId="2AE164AC" w14:textId="77777777" w:rsidR="00733645" w:rsidRPr="005B24D8" w:rsidRDefault="00733645" w:rsidP="00733645">
      <w:pPr>
        <w:pStyle w:val="FootnoteText"/>
        <w:rPr>
          <w:rFonts w:ascii="Arial" w:hAnsi="Arial" w:cs="Arial"/>
          <w:i/>
          <w:sz w:val="18"/>
          <w:szCs w:val="18"/>
          <w:lang w:val="it-IT"/>
        </w:rPr>
      </w:pPr>
      <w:r w:rsidRPr="005B24D8">
        <w:rPr>
          <w:rFonts w:ascii="Arial" w:hAnsi="Arial" w:cs="Arial"/>
          <w:i/>
          <w:sz w:val="18"/>
          <w:szCs w:val="18"/>
          <w:lang w:val="it-IT"/>
        </w:rPr>
        <w:t>³  Se va mentiona denumirea persoanei juridice imputernicite</w:t>
      </w:r>
    </w:p>
    <w:p w14:paraId="23DFF048" w14:textId="77777777" w:rsidR="00733645" w:rsidRPr="005B24D8" w:rsidRDefault="00733645" w:rsidP="00733645">
      <w:pPr>
        <w:pStyle w:val="FootnoteText"/>
        <w:rPr>
          <w:rFonts w:ascii="Arial" w:hAnsi="Arial" w:cs="Arial"/>
          <w:i/>
          <w:sz w:val="18"/>
          <w:szCs w:val="18"/>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C1D06"/>
    <w:multiLevelType w:val="hybridMultilevel"/>
    <w:tmpl w:val="B4F47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0A9E"/>
    <w:multiLevelType w:val="multilevel"/>
    <w:tmpl w:val="7A3A7070"/>
    <w:name w:val="zzmpLegal3||Legal3|3|3|1|1|0|9||1|0|0||1|0|0||1|0|0||1|0|0||1|0|0||1|0|0||mpNA||mpNA||"/>
    <w:lvl w:ilvl="0">
      <w:start w:val="1"/>
      <w:numFmt w:val="decimal"/>
      <w:lvlRestart w:val="0"/>
      <w:pStyle w:val="Legal3L1"/>
      <w:lvlText w:val="%1."/>
      <w:lvlJc w:val="left"/>
      <w:pPr>
        <w:tabs>
          <w:tab w:val="num" w:pos="720"/>
        </w:tabs>
        <w:ind w:left="720" w:hanging="720"/>
      </w:pPr>
      <w:rPr>
        <w:rFonts w:ascii="Times New Roman" w:hAnsi="Times New Roman"/>
        <w:b w:val="0"/>
        <w:i w:val="0"/>
        <w:caps/>
        <w:smallCaps w:val="0"/>
        <w:color w:val="auto"/>
        <w:sz w:val="24"/>
        <w:u w:val="none"/>
      </w:rPr>
    </w:lvl>
    <w:lvl w:ilvl="1">
      <w:start w:val="1"/>
      <w:numFmt w:val="decimal"/>
      <w:pStyle w:val="Legal3L2"/>
      <w:isLgl/>
      <w:lvlText w:val="%1.%2"/>
      <w:lvlJc w:val="left"/>
      <w:pPr>
        <w:tabs>
          <w:tab w:val="num" w:pos="720"/>
        </w:tabs>
        <w:ind w:left="720" w:hanging="720"/>
      </w:pPr>
      <w:rPr>
        <w:rFonts w:ascii="Times New Roman" w:hAnsi="Times New Roman"/>
        <w:b w:val="0"/>
        <w:i w:val="0"/>
        <w:caps w:val="0"/>
        <w:color w:val="auto"/>
        <w:sz w:val="24"/>
        <w:u w:val="none"/>
      </w:rPr>
    </w:lvl>
    <w:lvl w:ilvl="2">
      <w:start w:val="1"/>
      <w:numFmt w:val="lowerLetter"/>
      <w:pStyle w:val="Legal3L3"/>
      <w:lvlText w:val="(%3)"/>
      <w:lvlJc w:val="left"/>
      <w:pPr>
        <w:tabs>
          <w:tab w:val="num" w:pos="1440"/>
        </w:tabs>
        <w:ind w:left="1440" w:hanging="720"/>
      </w:pPr>
      <w:rPr>
        <w:rFonts w:ascii="Times New Roman" w:hAnsi="Times New Roman"/>
        <w:b w:val="0"/>
        <w:i w:val="0"/>
        <w:caps w:val="0"/>
        <w:color w:val="auto"/>
        <w:sz w:val="24"/>
        <w:u w:val="none"/>
      </w:rPr>
    </w:lvl>
    <w:lvl w:ilvl="3">
      <w:start w:val="1"/>
      <w:numFmt w:val="lowerRoman"/>
      <w:pStyle w:val="Legal3L4"/>
      <w:lvlText w:val="(%4)"/>
      <w:lvlJc w:val="left"/>
      <w:pPr>
        <w:tabs>
          <w:tab w:val="num" w:pos="2160"/>
        </w:tabs>
        <w:ind w:left="2160" w:hanging="720"/>
      </w:pPr>
      <w:rPr>
        <w:rFonts w:ascii="Times New Roman" w:hAnsi="Times New Roman"/>
        <w:b w:val="0"/>
        <w:i w:val="0"/>
        <w:caps w:val="0"/>
        <w:color w:val="auto"/>
        <w:sz w:val="24"/>
        <w:u w:val="none"/>
      </w:rPr>
    </w:lvl>
    <w:lvl w:ilvl="4">
      <w:start w:val="1"/>
      <w:numFmt w:val="upperLetter"/>
      <w:pStyle w:val="Legal3L5"/>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pStyle w:val="Legal3L6"/>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pStyle w:val="Legal3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sz w:val="24"/>
      </w:rPr>
    </w:lvl>
    <w:lvl w:ilvl="8">
      <w:start w:val="1"/>
      <w:numFmt w:val="lowerRoman"/>
      <w:lvlText w:val="%9."/>
      <w:lvlJc w:val="left"/>
      <w:pPr>
        <w:tabs>
          <w:tab w:val="num" w:pos="3240"/>
        </w:tabs>
        <w:ind w:left="3240" w:hanging="360"/>
      </w:pPr>
      <w:rPr>
        <w:rFonts w:ascii="Times New Roman" w:hAnsi="Times New Roman"/>
        <w:sz w:val="24"/>
      </w:rPr>
    </w:lvl>
  </w:abstractNum>
  <w:abstractNum w:abstractNumId="2" w15:restartNumberingAfterBreak="0">
    <w:nsid w:val="548122D9"/>
    <w:multiLevelType w:val="hybridMultilevel"/>
    <w:tmpl w:val="493E5360"/>
    <w:lvl w:ilvl="0" w:tplc="E2D802D0">
      <w:start w:val="1"/>
      <w:numFmt w:val="lowerLetter"/>
      <w:pStyle w:val="Alpha"/>
      <w:lvlText w:val="(%1)"/>
      <w:lvlJc w:val="left"/>
      <w:pPr>
        <w:tabs>
          <w:tab w:val="num" w:pos="567"/>
        </w:tabs>
        <w:ind w:left="567" w:hanging="567"/>
      </w:pPr>
      <w:rPr>
        <w:rFonts w:ascii="Frutiger Linotype" w:hAnsi="Frutiger Linotype"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3969068">
    <w:abstractNumId w:val="2"/>
  </w:num>
  <w:num w:numId="2" w16cid:durableId="1873032384">
    <w:abstractNumId w:val="1"/>
  </w:num>
  <w:num w:numId="3" w16cid:durableId="11301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A4"/>
    <w:rsid w:val="0000082B"/>
    <w:rsid w:val="000B14FF"/>
    <w:rsid w:val="000B65E3"/>
    <w:rsid w:val="000D5596"/>
    <w:rsid w:val="000E6EB8"/>
    <w:rsid w:val="001065D4"/>
    <w:rsid w:val="0012261B"/>
    <w:rsid w:val="00135C3E"/>
    <w:rsid w:val="00166070"/>
    <w:rsid w:val="002104D9"/>
    <w:rsid w:val="002E65F1"/>
    <w:rsid w:val="003937D7"/>
    <w:rsid w:val="003F3E82"/>
    <w:rsid w:val="0046365D"/>
    <w:rsid w:val="004650D4"/>
    <w:rsid w:val="004672D4"/>
    <w:rsid w:val="006345EE"/>
    <w:rsid w:val="006E5A53"/>
    <w:rsid w:val="00733645"/>
    <w:rsid w:val="007344DB"/>
    <w:rsid w:val="00790B1C"/>
    <w:rsid w:val="007B37A1"/>
    <w:rsid w:val="007D7537"/>
    <w:rsid w:val="00860E78"/>
    <w:rsid w:val="00873026"/>
    <w:rsid w:val="008818A0"/>
    <w:rsid w:val="008C55EE"/>
    <w:rsid w:val="009162CB"/>
    <w:rsid w:val="009B7AB6"/>
    <w:rsid w:val="009D495A"/>
    <w:rsid w:val="00A92D27"/>
    <w:rsid w:val="00B2493C"/>
    <w:rsid w:val="00B929B3"/>
    <w:rsid w:val="00BA35C3"/>
    <w:rsid w:val="00C23417"/>
    <w:rsid w:val="00CD06B9"/>
    <w:rsid w:val="00CD4AA4"/>
    <w:rsid w:val="00D27296"/>
    <w:rsid w:val="00D45C07"/>
    <w:rsid w:val="00D8763A"/>
    <w:rsid w:val="00D94632"/>
    <w:rsid w:val="00DB2261"/>
    <w:rsid w:val="00DC06B9"/>
    <w:rsid w:val="00DD604A"/>
    <w:rsid w:val="00DD7F8E"/>
    <w:rsid w:val="00DE4763"/>
    <w:rsid w:val="00E84EE7"/>
    <w:rsid w:val="00F11DAC"/>
    <w:rsid w:val="00FC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EE46"/>
  <w15:docId w15:val="{5AAD90C6-30FC-49E6-AE69-FEDBDA6E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AA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D4AA4"/>
    <w:pPr>
      <w:spacing w:after="120" w:line="360" w:lineRule="exact"/>
      <w:jc w:val="both"/>
    </w:pPr>
    <w:rPr>
      <w:rFonts w:ascii="Times New Roman" w:eastAsia="Times New Roman" w:hAnsi="Times New Roman"/>
      <w:lang w:eastAsia="ro-RO"/>
    </w:rPr>
  </w:style>
  <w:style w:type="character" w:customStyle="1" w:styleId="BodyText2Char">
    <w:name w:val="Body Text 2 Char"/>
    <w:basedOn w:val="DefaultParagraphFont"/>
    <w:link w:val="BodyText2"/>
    <w:rsid w:val="00CD4AA4"/>
    <w:rPr>
      <w:rFonts w:ascii="Times New Roman" w:eastAsia="Times New Roman" w:hAnsi="Times New Roman" w:cs="Times New Roman"/>
      <w:sz w:val="24"/>
      <w:szCs w:val="20"/>
      <w:lang w:eastAsia="ro-RO"/>
    </w:rPr>
  </w:style>
  <w:style w:type="paragraph" w:styleId="Footer">
    <w:name w:val="footer"/>
    <w:basedOn w:val="Normal"/>
    <w:link w:val="FooterChar"/>
    <w:rsid w:val="00CD4AA4"/>
    <w:pPr>
      <w:keepLines/>
    </w:pPr>
    <w:rPr>
      <w:sz w:val="20"/>
      <w:szCs w:val="14"/>
    </w:rPr>
  </w:style>
  <w:style w:type="character" w:customStyle="1" w:styleId="FooterChar">
    <w:name w:val="Footer Char"/>
    <w:basedOn w:val="DefaultParagraphFont"/>
    <w:link w:val="Footer"/>
    <w:rsid w:val="00CD4AA4"/>
    <w:rPr>
      <w:rFonts w:ascii="Times" w:eastAsia="Times" w:hAnsi="Times" w:cs="Times New Roman"/>
      <w:sz w:val="20"/>
      <w:szCs w:val="14"/>
    </w:rPr>
  </w:style>
  <w:style w:type="paragraph" w:customStyle="1" w:styleId="Alpha">
    <w:name w:val="Alpha"/>
    <w:basedOn w:val="Normal"/>
    <w:rsid w:val="00CD4AA4"/>
    <w:pPr>
      <w:numPr>
        <w:numId w:val="1"/>
      </w:numPr>
    </w:pPr>
  </w:style>
  <w:style w:type="character" w:styleId="PageNumber">
    <w:name w:val="page number"/>
    <w:basedOn w:val="DefaultParagraphFont"/>
    <w:rsid w:val="00CD4AA4"/>
  </w:style>
  <w:style w:type="paragraph" w:customStyle="1" w:styleId="Legal3L1">
    <w:name w:val="Legal3_L1"/>
    <w:basedOn w:val="Normal"/>
    <w:rsid w:val="00CD4AA4"/>
    <w:pPr>
      <w:keepNext/>
      <w:numPr>
        <w:numId w:val="2"/>
      </w:numPr>
      <w:spacing w:after="240"/>
      <w:outlineLvl w:val="0"/>
    </w:pPr>
    <w:rPr>
      <w:rFonts w:ascii="Times New Roman" w:eastAsia="Times New Roman" w:hAnsi="Times New Roman"/>
      <w:b/>
      <w:caps/>
      <w:lang w:val="en-GB"/>
    </w:rPr>
  </w:style>
  <w:style w:type="paragraph" w:customStyle="1" w:styleId="Legal3L2">
    <w:name w:val="Legal3_L2"/>
    <w:basedOn w:val="Legal3L1"/>
    <w:rsid w:val="00CD4AA4"/>
    <w:pPr>
      <w:keepNext w:val="0"/>
      <w:numPr>
        <w:ilvl w:val="1"/>
      </w:numPr>
      <w:tabs>
        <w:tab w:val="clear" w:pos="720"/>
        <w:tab w:val="num" w:pos="360"/>
      </w:tabs>
      <w:ind w:left="360" w:hanging="360"/>
      <w:outlineLvl w:val="1"/>
    </w:pPr>
    <w:rPr>
      <w:b w:val="0"/>
      <w:caps w:val="0"/>
    </w:rPr>
  </w:style>
  <w:style w:type="paragraph" w:customStyle="1" w:styleId="Legal3L3">
    <w:name w:val="Legal3_L3"/>
    <w:basedOn w:val="Legal3L2"/>
    <w:rsid w:val="00CD4AA4"/>
    <w:pPr>
      <w:numPr>
        <w:ilvl w:val="2"/>
      </w:numPr>
      <w:tabs>
        <w:tab w:val="clear" w:pos="1440"/>
        <w:tab w:val="num" w:pos="360"/>
      </w:tabs>
      <w:ind w:left="360" w:hanging="360"/>
      <w:outlineLvl w:val="2"/>
    </w:pPr>
  </w:style>
  <w:style w:type="paragraph" w:customStyle="1" w:styleId="Legal3L4">
    <w:name w:val="Legal3_L4"/>
    <w:basedOn w:val="Legal3L3"/>
    <w:rsid w:val="00CD4AA4"/>
    <w:pPr>
      <w:numPr>
        <w:ilvl w:val="3"/>
      </w:numPr>
      <w:tabs>
        <w:tab w:val="clear" w:pos="2160"/>
        <w:tab w:val="num" w:pos="360"/>
      </w:tabs>
      <w:ind w:left="360" w:hanging="360"/>
      <w:outlineLvl w:val="3"/>
    </w:pPr>
  </w:style>
  <w:style w:type="paragraph" w:customStyle="1" w:styleId="Legal3L5">
    <w:name w:val="Legal3_L5"/>
    <w:basedOn w:val="Legal3L4"/>
    <w:rsid w:val="00CD4AA4"/>
    <w:pPr>
      <w:numPr>
        <w:ilvl w:val="4"/>
      </w:numPr>
      <w:tabs>
        <w:tab w:val="clear" w:pos="2880"/>
        <w:tab w:val="num" w:pos="360"/>
      </w:tabs>
      <w:ind w:left="360" w:hanging="360"/>
      <w:outlineLvl w:val="4"/>
    </w:pPr>
  </w:style>
  <w:style w:type="paragraph" w:customStyle="1" w:styleId="Legal3L6">
    <w:name w:val="Legal3_L6"/>
    <w:basedOn w:val="Legal3L5"/>
    <w:rsid w:val="00CD4AA4"/>
    <w:pPr>
      <w:numPr>
        <w:ilvl w:val="5"/>
      </w:numPr>
      <w:tabs>
        <w:tab w:val="clear" w:pos="3600"/>
        <w:tab w:val="num" w:pos="360"/>
      </w:tabs>
      <w:ind w:left="360" w:hanging="360"/>
      <w:outlineLvl w:val="5"/>
    </w:pPr>
  </w:style>
  <w:style w:type="paragraph" w:customStyle="1" w:styleId="Legal3L7">
    <w:name w:val="Legal3_L7"/>
    <w:basedOn w:val="Legal3L6"/>
    <w:rsid w:val="00CD4AA4"/>
    <w:pPr>
      <w:numPr>
        <w:ilvl w:val="6"/>
      </w:numPr>
      <w:tabs>
        <w:tab w:val="clear" w:pos="4320"/>
        <w:tab w:val="num" w:pos="360"/>
      </w:tabs>
      <w:ind w:left="360" w:hanging="360"/>
      <w:outlineLvl w:val="6"/>
    </w:pPr>
  </w:style>
  <w:style w:type="paragraph" w:styleId="ListParagraph">
    <w:name w:val="List Paragraph"/>
    <w:basedOn w:val="Normal"/>
    <w:uiPriority w:val="34"/>
    <w:qFormat/>
    <w:rsid w:val="00CD4AA4"/>
    <w:pPr>
      <w:spacing w:line="280" w:lineRule="exact"/>
      <w:ind w:left="720"/>
      <w:contextualSpacing/>
    </w:pPr>
    <w:rPr>
      <w:rFonts w:ascii="Arial" w:eastAsia="Times New Roman" w:hAnsi="Arial"/>
      <w:sz w:val="20"/>
      <w:szCs w:val="24"/>
      <w:lang w:val="en-GB" w:eastAsia="en-GB"/>
    </w:rPr>
  </w:style>
  <w:style w:type="paragraph" w:styleId="NoSpacing">
    <w:name w:val="No Spacing"/>
    <w:uiPriority w:val="1"/>
    <w:qFormat/>
    <w:rsid w:val="00CD4AA4"/>
    <w:pPr>
      <w:spacing w:after="0" w:line="240" w:lineRule="auto"/>
    </w:pPr>
    <w:rPr>
      <w:rFonts w:ascii="Times" w:eastAsia="Times" w:hAnsi="Times" w:cs="Times New Roman"/>
      <w:sz w:val="24"/>
      <w:szCs w:val="20"/>
    </w:rPr>
  </w:style>
  <w:style w:type="paragraph" w:customStyle="1" w:styleId="Text">
    <w:name w:val="Text"/>
    <w:basedOn w:val="Normal"/>
    <w:link w:val="TextCharChar"/>
    <w:rsid w:val="00CD4AA4"/>
    <w:pPr>
      <w:spacing w:after="120" w:line="320" w:lineRule="exact"/>
      <w:jc w:val="both"/>
    </w:pPr>
    <w:rPr>
      <w:rFonts w:ascii="Frutiger Linotype" w:eastAsia="Times New Roman" w:hAnsi="Frutiger Linotype"/>
      <w:sz w:val="22"/>
    </w:rPr>
  </w:style>
  <w:style w:type="character" w:customStyle="1" w:styleId="TextCharChar">
    <w:name w:val="Text Char Char"/>
    <w:link w:val="Text"/>
    <w:rsid w:val="00CD4AA4"/>
    <w:rPr>
      <w:rFonts w:ascii="Frutiger Linotype" w:eastAsia="Times New Roman" w:hAnsi="Frutiger Linotype" w:cs="Times New Roman"/>
      <w:szCs w:val="20"/>
    </w:rPr>
  </w:style>
  <w:style w:type="paragraph" w:styleId="FootnoteText">
    <w:name w:val="footnote text"/>
    <w:basedOn w:val="Normal"/>
    <w:link w:val="FootnoteTextChar"/>
    <w:semiHidden/>
    <w:unhideWhenUsed/>
    <w:rsid w:val="00CD4AA4"/>
    <w:rPr>
      <w:sz w:val="20"/>
    </w:rPr>
  </w:style>
  <w:style w:type="character" w:customStyle="1" w:styleId="FootnoteTextChar">
    <w:name w:val="Footnote Text Char"/>
    <w:basedOn w:val="DefaultParagraphFont"/>
    <w:link w:val="FootnoteText"/>
    <w:semiHidden/>
    <w:rsid w:val="00CD4AA4"/>
    <w:rPr>
      <w:rFonts w:ascii="Times" w:eastAsia="Times" w:hAnsi="Times" w:cs="Times New Roman"/>
      <w:sz w:val="20"/>
      <w:szCs w:val="20"/>
    </w:rPr>
  </w:style>
  <w:style w:type="character" w:styleId="FootnoteReference">
    <w:name w:val="footnote reference"/>
    <w:basedOn w:val="DefaultParagraphFont"/>
    <w:semiHidden/>
    <w:rsid w:val="00733645"/>
    <w:rPr>
      <w:vertAlign w:val="superscript"/>
    </w:rPr>
  </w:style>
  <w:style w:type="paragraph" w:styleId="NormalWeb">
    <w:name w:val="Normal (Web)"/>
    <w:basedOn w:val="Normal"/>
    <w:rsid w:val="00D45C07"/>
    <w:pPr>
      <w:spacing w:before="100" w:beforeAutospacing="1" w:after="100" w:afterAutospacing="1"/>
    </w:pPr>
    <w:rPr>
      <w:rFonts w:ascii="Times New Roman" w:eastAsia="Times New Roman" w:hAnsi="Times New Roman"/>
      <w:color w:val="000000"/>
      <w:szCs w:val="24"/>
    </w:rPr>
  </w:style>
  <w:style w:type="paragraph" w:styleId="BodyTextIndent">
    <w:name w:val="Body Text Indent"/>
    <w:basedOn w:val="Normal"/>
    <w:link w:val="BodyTextIndentChar"/>
    <w:uiPriority w:val="99"/>
    <w:semiHidden/>
    <w:unhideWhenUsed/>
    <w:rsid w:val="00D45C07"/>
    <w:pPr>
      <w:spacing w:after="120"/>
      <w:ind w:left="360"/>
    </w:pPr>
  </w:style>
  <w:style w:type="character" w:customStyle="1" w:styleId="BodyTextIndentChar">
    <w:name w:val="Body Text Indent Char"/>
    <w:basedOn w:val="DefaultParagraphFont"/>
    <w:link w:val="BodyTextIndent"/>
    <w:uiPriority w:val="99"/>
    <w:semiHidden/>
    <w:rsid w:val="00D45C07"/>
    <w:rPr>
      <w:rFonts w:ascii="Times" w:eastAsia="Times" w:hAnsi="Times" w:cs="Times New Roman"/>
      <w:sz w:val="24"/>
      <w:szCs w:val="20"/>
    </w:rPr>
  </w:style>
  <w:style w:type="paragraph" w:styleId="Header">
    <w:name w:val="header"/>
    <w:basedOn w:val="Normal"/>
    <w:link w:val="HeaderChar"/>
    <w:uiPriority w:val="99"/>
    <w:unhideWhenUsed/>
    <w:rsid w:val="00DC06B9"/>
    <w:pPr>
      <w:tabs>
        <w:tab w:val="center" w:pos="4513"/>
        <w:tab w:val="right" w:pos="9026"/>
      </w:tabs>
    </w:pPr>
  </w:style>
  <w:style w:type="character" w:customStyle="1" w:styleId="HeaderChar">
    <w:name w:val="Header Char"/>
    <w:basedOn w:val="DefaultParagraphFont"/>
    <w:link w:val="Header"/>
    <w:uiPriority w:val="99"/>
    <w:rsid w:val="00DC06B9"/>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40818-C8B0-409B-AA16-9D22BD67538E}">
  <ds:schemaRefs>
    <ds:schemaRef ds:uri="http://schemas.openxmlformats.org/officeDocument/2006/bibliography"/>
  </ds:schemaRefs>
</ds:datastoreItem>
</file>

<file path=docMetadata/LabelInfo.xml><?xml version="1.0" encoding="utf-8"?>
<clbl:labelList xmlns:clbl="http://schemas.microsoft.com/office/2020/mipLabelMetadata">
  <clbl:label id="{37cd273a-1cec-4aae-a297-41480ea54f8d}" enabled="0" method="" siteId="{37cd273a-1cec-4aae-a297-41480ea54f8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3926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ArcelorMittal</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adriana.balint</dc:creator>
  <cp:lastModifiedBy>Balint, Adriana</cp:lastModifiedBy>
  <cp:revision>2</cp:revision>
  <dcterms:created xsi:type="dcterms:W3CDTF">2025-09-17T05:00:00Z</dcterms:created>
  <dcterms:modified xsi:type="dcterms:W3CDTF">2025-09-17T05:00:00Z</dcterms:modified>
</cp:coreProperties>
</file>